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2CD" w:rsidRPr="007E4626" w:rsidRDefault="00D3663E" w:rsidP="00D3663E">
      <w:pPr>
        <w:rPr>
          <w:rFonts w:ascii="Arial" w:hAnsi="Arial" w:cs="Arial"/>
          <w:sz w:val="28"/>
          <w:szCs w:val="28"/>
        </w:rPr>
      </w:pPr>
      <w:bookmarkStart w:id="0" w:name="_GoBack"/>
      <w:bookmarkEnd w:id="0"/>
      <w:r>
        <w:rPr>
          <w:rFonts w:ascii="Arial" w:hAnsi="Arial" w:cs="Arial"/>
          <w:sz w:val="28"/>
          <w:szCs w:val="28"/>
        </w:rPr>
        <w:t xml:space="preserve">Freelance </w:t>
      </w:r>
      <w:r w:rsidR="006722CD" w:rsidRPr="007E4626">
        <w:rPr>
          <w:rFonts w:ascii="Arial" w:hAnsi="Arial" w:cs="Arial"/>
          <w:sz w:val="28"/>
          <w:szCs w:val="28"/>
        </w:rPr>
        <w:t>overeenkomst</w:t>
      </w:r>
    </w:p>
    <w:p w:rsidR="006722CD" w:rsidRPr="007E4626" w:rsidRDefault="006722CD" w:rsidP="00D3663E">
      <w:pPr>
        <w:jc w:val="both"/>
        <w:rPr>
          <w:rFonts w:ascii="Arial" w:hAnsi="Arial" w:cs="Arial"/>
        </w:rPr>
      </w:pPr>
      <w:r w:rsidRPr="007E4626">
        <w:rPr>
          <w:rFonts w:ascii="Arial" w:hAnsi="Arial" w:cs="Arial"/>
        </w:rPr>
        <w:t>De ondergetekenden:</w:t>
      </w:r>
    </w:p>
    <w:p w:rsidR="006722CD" w:rsidRPr="006722CD" w:rsidRDefault="006722CD" w:rsidP="00D3663E">
      <w:pPr>
        <w:numPr>
          <w:ilvl w:val="0"/>
          <w:numId w:val="2"/>
        </w:numPr>
        <w:spacing w:after="0" w:line="280" w:lineRule="atLeast"/>
        <w:jc w:val="both"/>
        <w:rPr>
          <w:rFonts w:ascii="Arial" w:eastAsia="Times New Roman" w:hAnsi="Arial" w:cs="Arial"/>
          <w:szCs w:val="20"/>
        </w:rPr>
      </w:pPr>
      <w:r w:rsidRPr="006722CD">
        <w:rPr>
          <w:rFonts w:ascii="Arial" w:eastAsia="Times New Roman" w:hAnsi="Arial" w:cs="Arial"/>
          <w:szCs w:val="20"/>
        </w:rPr>
        <w:t xml:space="preserve">De </w:t>
      </w:r>
      <w:r>
        <w:rPr>
          <w:rFonts w:ascii="Arial" w:eastAsia="Times New Roman" w:hAnsi="Arial" w:cs="Arial"/>
          <w:szCs w:val="20"/>
        </w:rPr>
        <w:t>[rechtsvorm]</w:t>
      </w:r>
      <w:r w:rsidRPr="006722CD">
        <w:rPr>
          <w:rFonts w:ascii="Arial" w:eastAsia="Times New Roman" w:hAnsi="Arial" w:cs="Arial"/>
          <w:szCs w:val="20"/>
        </w:rPr>
        <w:t xml:space="preserve"> </w:t>
      </w:r>
      <w:r>
        <w:rPr>
          <w:rFonts w:ascii="Arial" w:eastAsia="Times New Roman" w:hAnsi="Arial" w:cs="Arial"/>
          <w:bCs/>
          <w:szCs w:val="20"/>
        </w:rPr>
        <w:t>[naam</w:t>
      </w:r>
      <w:r w:rsidRPr="006722CD">
        <w:rPr>
          <w:rFonts w:ascii="Arial" w:eastAsia="Times New Roman" w:hAnsi="Arial" w:cs="Arial"/>
          <w:bCs/>
          <w:szCs w:val="20"/>
        </w:rPr>
        <w:t>]</w:t>
      </w:r>
      <w:r w:rsidRPr="006722CD">
        <w:rPr>
          <w:rFonts w:ascii="Arial" w:eastAsia="Times New Roman" w:hAnsi="Arial" w:cs="Arial"/>
          <w:szCs w:val="20"/>
        </w:rPr>
        <w:t>, statutair gevestigd</w:t>
      </w:r>
      <w:r>
        <w:rPr>
          <w:rFonts w:ascii="Arial" w:eastAsia="Times New Roman" w:hAnsi="Arial" w:cs="Arial"/>
          <w:szCs w:val="20"/>
        </w:rPr>
        <w:t xml:space="preserve"> te</w:t>
      </w:r>
      <w:r w:rsidRPr="006722CD">
        <w:rPr>
          <w:rFonts w:ascii="Arial" w:eastAsia="Times New Roman" w:hAnsi="Arial" w:cs="Arial"/>
          <w:szCs w:val="20"/>
        </w:rPr>
        <w:t xml:space="preserve"> [</w:t>
      </w:r>
      <w:r>
        <w:rPr>
          <w:rFonts w:ascii="Arial" w:eastAsia="Times New Roman" w:hAnsi="Arial" w:cs="Arial"/>
          <w:szCs w:val="20"/>
        </w:rPr>
        <w:t xml:space="preserve">plaats] en kantoorhoudende te </w:t>
      </w:r>
      <w:r w:rsidRPr="006722CD">
        <w:rPr>
          <w:rFonts w:ascii="Arial" w:eastAsia="Times New Roman" w:hAnsi="Arial" w:cs="Arial"/>
          <w:szCs w:val="20"/>
        </w:rPr>
        <w:t>[</w:t>
      </w:r>
      <w:r>
        <w:rPr>
          <w:rFonts w:ascii="Arial" w:eastAsia="Times New Roman" w:hAnsi="Arial" w:cs="Arial"/>
          <w:szCs w:val="20"/>
        </w:rPr>
        <w:t xml:space="preserve">straat en huisnummer], [postcode en plaats] </w:t>
      </w:r>
      <w:r w:rsidRPr="006722CD">
        <w:rPr>
          <w:rFonts w:ascii="Arial" w:eastAsia="Times New Roman" w:hAnsi="Arial" w:cs="Arial"/>
          <w:szCs w:val="20"/>
        </w:rPr>
        <w:t xml:space="preserve">ingeschreven in het handelsregister van de Nederlandse Kamer </w:t>
      </w:r>
      <w:r>
        <w:rPr>
          <w:rFonts w:ascii="Arial" w:eastAsia="Times New Roman" w:hAnsi="Arial" w:cs="Arial"/>
          <w:szCs w:val="20"/>
        </w:rPr>
        <w:t>van Koophandel onder nummer [</w:t>
      </w:r>
      <w:r w:rsidR="0083372E">
        <w:rPr>
          <w:rFonts w:ascii="Arial" w:eastAsia="Times New Roman" w:hAnsi="Arial" w:cs="Arial"/>
          <w:szCs w:val="20"/>
        </w:rPr>
        <w:t>KvK-nummer</w:t>
      </w:r>
      <w:r>
        <w:rPr>
          <w:rFonts w:ascii="Arial" w:eastAsia="Times New Roman" w:hAnsi="Arial" w:cs="Arial"/>
          <w:szCs w:val="20"/>
        </w:rPr>
        <w:t>]</w:t>
      </w:r>
      <w:r w:rsidRPr="006722CD">
        <w:rPr>
          <w:rFonts w:ascii="Arial" w:eastAsia="Times New Roman" w:hAnsi="Arial" w:cs="Arial"/>
          <w:szCs w:val="20"/>
        </w:rPr>
        <w:t>, te dezen rechtsgeldig vertegenwoordigd door haar statutair bestuurder, de heer/mevrouw [</w:t>
      </w:r>
      <w:r>
        <w:rPr>
          <w:rFonts w:ascii="Arial" w:eastAsia="Times New Roman" w:hAnsi="Arial" w:cs="Arial"/>
          <w:szCs w:val="20"/>
        </w:rPr>
        <w:t>naam</w:t>
      </w:r>
      <w:r w:rsidRPr="006722CD">
        <w:rPr>
          <w:rFonts w:ascii="Arial" w:eastAsia="Times New Roman" w:hAnsi="Arial" w:cs="Arial"/>
          <w:szCs w:val="20"/>
        </w:rPr>
        <w:t>],</w:t>
      </w:r>
    </w:p>
    <w:p w:rsidR="006722CD" w:rsidRPr="006722CD" w:rsidRDefault="006722CD" w:rsidP="00D3663E">
      <w:pPr>
        <w:spacing w:after="0" w:line="280" w:lineRule="atLeast"/>
        <w:ind w:left="567"/>
        <w:jc w:val="both"/>
        <w:rPr>
          <w:rFonts w:ascii="Arial" w:eastAsia="Times New Roman" w:hAnsi="Arial" w:cs="Times New Roman"/>
          <w:szCs w:val="20"/>
        </w:rPr>
      </w:pPr>
      <w:r w:rsidRPr="006722CD">
        <w:rPr>
          <w:rFonts w:ascii="Arial" w:eastAsia="Times New Roman" w:hAnsi="Arial" w:cs="Times New Roman"/>
          <w:szCs w:val="20"/>
        </w:rPr>
        <w:t xml:space="preserve">hierna te noemen: “de opdrachtgever”, partij te </w:t>
      </w:r>
      <w:proofErr w:type="spellStart"/>
      <w:r w:rsidRPr="006722CD">
        <w:rPr>
          <w:rFonts w:ascii="Arial" w:eastAsia="Times New Roman" w:hAnsi="Arial" w:cs="Times New Roman"/>
          <w:szCs w:val="20"/>
        </w:rPr>
        <w:t>ener</w:t>
      </w:r>
      <w:proofErr w:type="spellEnd"/>
      <w:r w:rsidRPr="006722CD">
        <w:rPr>
          <w:rFonts w:ascii="Arial" w:eastAsia="Times New Roman" w:hAnsi="Arial" w:cs="Times New Roman"/>
          <w:szCs w:val="20"/>
        </w:rPr>
        <w:t xml:space="preserve"> zijde.</w:t>
      </w:r>
    </w:p>
    <w:p w:rsidR="006722CD" w:rsidRPr="006722CD" w:rsidRDefault="006722CD" w:rsidP="00D3663E">
      <w:pPr>
        <w:spacing w:after="0" w:line="280" w:lineRule="atLeast"/>
        <w:jc w:val="both"/>
        <w:rPr>
          <w:rFonts w:ascii="Arial" w:eastAsia="Times New Roman" w:hAnsi="Arial" w:cs="Arial"/>
          <w:szCs w:val="20"/>
        </w:rPr>
      </w:pPr>
    </w:p>
    <w:p w:rsidR="006722CD" w:rsidRPr="006722CD" w:rsidRDefault="006722CD" w:rsidP="00D3663E">
      <w:pPr>
        <w:numPr>
          <w:ilvl w:val="0"/>
          <w:numId w:val="2"/>
        </w:numPr>
        <w:spacing w:after="0" w:line="280" w:lineRule="atLeast"/>
        <w:jc w:val="both"/>
        <w:rPr>
          <w:rFonts w:ascii="Arial" w:eastAsia="Times New Roman" w:hAnsi="Arial" w:cs="Arial"/>
          <w:szCs w:val="20"/>
        </w:rPr>
      </w:pPr>
      <w:r w:rsidRPr="006722CD">
        <w:rPr>
          <w:rFonts w:ascii="Arial" w:eastAsia="Times New Roman" w:hAnsi="Arial" w:cs="Arial"/>
          <w:szCs w:val="20"/>
        </w:rPr>
        <w:t xml:space="preserve">De heer/mevrouw </w:t>
      </w:r>
      <w:r w:rsidRPr="006722CD">
        <w:rPr>
          <w:rFonts w:ascii="Arial" w:eastAsia="Times New Roman" w:hAnsi="Arial" w:cs="Arial"/>
          <w:bCs/>
          <w:szCs w:val="20"/>
        </w:rPr>
        <w:t>[</w:t>
      </w:r>
      <w:r>
        <w:rPr>
          <w:rFonts w:ascii="Arial" w:eastAsia="Times New Roman" w:hAnsi="Arial" w:cs="Arial"/>
          <w:bCs/>
          <w:szCs w:val="20"/>
        </w:rPr>
        <w:t>naam</w:t>
      </w:r>
      <w:r w:rsidRPr="006722CD">
        <w:rPr>
          <w:rFonts w:ascii="Arial" w:eastAsia="Times New Roman" w:hAnsi="Arial" w:cs="Arial"/>
          <w:bCs/>
          <w:szCs w:val="20"/>
        </w:rPr>
        <w:t>]</w:t>
      </w:r>
      <w:r w:rsidRPr="006722CD">
        <w:rPr>
          <w:rFonts w:ascii="Arial" w:eastAsia="Times New Roman" w:hAnsi="Arial" w:cs="Arial"/>
          <w:szCs w:val="20"/>
        </w:rPr>
        <w:t>, geboren op [</w:t>
      </w:r>
      <w:r>
        <w:rPr>
          <w:rFonts w:ascii="Arial" w:eastAsia="Times New Roman" w:hAnsi="Arial" w:cs="Arial"/>
          <w:szCs w:val="20"/>
        </w:rPr>
        <w:t>geboortedatum]</w:t>
      </w:r>
      <w:r w:rsidRPr="006722CD">
        <w:rPr>
          <w:rFonts w:ascii="Arial" w:eastAsia="Times New Roman" w:hAnsi="Arial" w:cs="Arial"/>
          <w:szCs w:val="20"/>
        </w:rPr>
        <w:t xml:space="preserve">, thans wonende </w:t>
      </w:r>
      <w:r>
        <w:rPr>
          <w:rFonts w:ascii="Arial" w:eastAsia="Times New Roman" w:hAnsi="Arial" w:cs="Arial"/>
          <w:szCs w:val="20"/>
        </w:rPr>
        <w:t xml:space="preserve">aan de </w:t>
      </w:r>
      <w:r w:rsidRPr="006722CD">
        <w:rPr>
          <w:rFonts w:ascii="Arial" w:eastAsia="Times New Roman" w:hAnsi="Arial" w:cs="Arial"/>
          <w:szCs w:val="20"/>
        </w:rPr>
        <w:t>[</w:t>
      </w:r>
      <w:r w:rsidR="008D0164">
        <w:rPr>
          <w:rFonts w:ascii="Arial" w:eastAsia="Times New Roman" w:hAnsi="Arial" w:cs="Arial"/>
          <w:szCs w:val="20"/>
        </w:rPr>
        <w:t>straat en huisnummer</w:t>
      </w:r>
      <w:r w:rsidRPr="006722CD">
        <w:rPr>
          <w:rFonts w:ascii="Arial" w:eastAsia="Times New Roman" w:hAnsi="Arial" w:cs="Arial"/>
          <w:szCs w:val="20"/>
        </w:rPr>
        <w:t>], [</w:t>
      </w:r>
      <w:r w:rsidR="008D0164">
        <w:rPr>
          <w:rFonts w:ascii="Arial" w:eastAsia="Times New Roman" w:hAnsi="Arial" w:cs="Arial"/>
          <w:szCs w:val="20"/>
        </w:rPr>
        <w:t>postcode en woonplaats</w:t>
      </w:r>
      <w:r w:rsidRPr="006722CD">
        <w:rPr>
          <w:rFonts w:ascii="Arial" w:eastAsia="Times New Roman" w:hAnsi="Arial" w:cs="Arial"/>
          <w:szCs w:val="20"/>
        </w:rPr>
        <w:t>],</w:t>
      </w:r>
      <w:r w:rsidR="002452F1">
        <w:rPr>
          <w:rFonts w:ascii="Arial" w:eastAsia="Times New Roman" w:hAnsi="Arial" w:cs="Arial"/>
          <w:szCs w:val="20"/>
        </w:rPr>
        <w:t xml:space="preserve"> handelend onder de naam, [naam]</w:t>
      </w:r>
    </w:p>
    <w:p w:rsidR="006722CD" w:rsidRDefault="006722CD" w:rsidP="00D3663E">
      <w:pPr>
        <w:spacing w:after="0" w:line="280" w:lineRule="atLeast"/>
        <w:ind w:firstLine="567"/>
        <w:jc w:val="both"/>
        <w:rPr>
          <w:rFonts w:ascii="Arial" w:eastAsia="Times New Roman" w:hAnsi="Arial" w:cs="Arial"/>
          <w:szCs w:val="20"/>
        </w:rPr>
      </w:pPr>
      <w:r w:rsidRPr="006722CD">
        <w:rPr>
          <w:rFonts w:ascii="Arial" w:eastAsia="Times New Roman" w:hAnsi="Arial" w:cs="Arial"/>
          <w:szCs w:val="20"/>
        </w:rPr>
        <w:t>hierna te noemen: “de opdrachtnemer”, partij ter andere zijde.</w:t>
      </w:r>
    </w:p>
    <w:p w:rsidR="00C76A94" w:rsidRDefault="00C76A94" w:rsidP="00D3663E">
      <w:pPr>
        <w:spacing w:after="0" w:line="280" w:lineRule="atLeast"/>
        <w:ind w:firstLine="567"/>
        <w:jc w:val="both"/>
        <w:rPr>
          <w:rFonts w:ascii="Arial" w:eastAsia="Times New Roman" w:hAnsi="Arial" w:cs="Arial"/>
          <w:szCs w:val="20"/>
        </w:rPr>
      </w:pPr>
    </w:p>
    <w:p w:rsidR="00C76A94" w:rsidRDefault="00C76A94" w:rsidP="00D3663E">
      <w:pPr>
        <w:spacing w:after="0" w:line="280" w:lineRule="atLeast"/>
        <w:jc w:val="both"/>
        <w:rPr>
          <w:rFonts w:ascii="Arial" w:eastAsia="Times New Roman" w:hAnsi="Arial" w:cs="Arial"/>
          <w:szCs w:val="20"/>
        </w:rPr>
      </w:pPr>
      <w:r>
        <w:rPr>
          <w:rFonts w:ascii="Arial" w:eastAsia="Times New Roman" w:hAnsi="Arial" w:cs="Arial"/>
          <w:szCs w:val="20"/>
        </w:rPr>
        <w:t>Nemen in aanmerking dat:</w:t>
      </w:r>
    </w:p>
    <w:p w:rsidR="00C76A94" w:rsidRDefault="00C76A94" w:rsidP="00D3663E">
      <w:pPr>
        <w:spacing w:after="0" w:line="280" w:lineRule="atLeast"/>
        <w:jc w:val="both"/>
        <w:rPr>
          <w:rFonts w:ascii="Arial" w:eastAsia="Times New Roman" w:hAnsi="Arial" w:cs="Arial"/>
          <w:szCs w:val="20"/>
        </w:rPr>
      </w:pPr>
    </w:p>
    <w:p w:rsidR="006722CD" w:rsidRPr="001140DF" w:rsidRDefault="001140DF" w:rsidP="001140DF">
      <w:pPr>
        <w:pStyle w:val="Lijstalinea"/>
        <w:numPr>
          <w:ilvl w:val="0"/>
          <w:numId w:val="13"/>
        </w:numPr>
        <w:spacing w:after="0" w:line="280" w:lineRule="atLeast"/>
        <w:jc w:val="both"/>
        <w:rPr>
          <w:rFonts w:ascii="Arial" w:eastAsia="Times New Roman" w:hAnsi="Arial" w:cs="Arial"/>
          <w:szCs w:val="20"/>
        </w:rPr>
      </w:pPr>
      <w:r>
        <w:rPr>
          <w:rFonts w:ascii="Arial" w:eastAsia="Times New Roman" w:hAnsi="Arial" w:cs="Arial"/>
          <w:szCs w:val="20"/>
        </w:rPr>
        <w:t xml:space="preserve"> </w:t>
      </w:r>
      <w:r w:rsidR="006722CD" w:rsidRPr="001140DF">
        <w:rPr>
          <w:rFonts w:ascii="Arial" w:eastAsia="Times New Roman" w:hAnsi="Arial" w:cs="Arial"/>
          <w:szCs w:val="20"/>
        </w:rPr>
        <w:t>de opdrachtgever op momenten voor specifieke opdrachten behoefte heeft aan een freelancer, die op zelfstandige wijze uitvoering kan geven aan die opdrachten;</w:t>
      </w:r>
    </w:p>
    <w:p w:rsidR="006722CD" w:rsidRPr="006722CD" w:rsidRDefault="006722CD" w:rsidP="00D3663E">
      <w:pPr>
        <w:spacing w:after="0" w:line="280" w:lineRule="atLeast"/>
        <w:ind w:left="567" w:hanging="567"/>
        <w:jc w:val="both"/>
        <w:rPr>
          <w:rFonts w:ascii="Arial" w:eastAsia="Times New Roman" w:hAnsi="Arial" w:cs="Arial"/>
          <w:szCs w:val="20"/>
        </w:rPr>
      </w:pPr>
    </w:p>
    <w:p w:rsidR="006722CD" w:rsidRPr="001140DF" w:rsidRDefault="006722CD" w:rsidP="001140DF">
      <w:pPr>
        <w:pStyle w:val="Lijstalinea"/>
        <w:numPr>
          <w:ilvl w:val="0"/>
          <w:numId w:val="13"/>
        </w:numPr>
        <w:spacing w:after="0" w:line="280" w:lineRule="atLeast"/>
        <w:jc w:val="both"/>
        <w:rPr>
          <w:rFonts w:ascii="Arial" w:eastAsia="Times New Roman" w:hAnsi="Arial" w:cs="Arial"/>
          <w:szCs w:val="20"/>
        </w:rPr>
      </w:pPr>
      <w:r w:rsidRPr="001140DF">
        <w:rPr>
          <w:rFonts w:ascii="Arial" w:eastAsia="Times New Roman" w:hAnsi="Arial" w:cs="Arial"/>
          <w:szCs w:val="20"/>
        </w:rPr>
        <w:t>de opdrachtnemer kennis heeft van de activiteiten van de opdrachtgever;</w:t>
      </w:r>
    </w:p>
    <w:p w:rsidR="006722CD" w:rsidRPr="006722CD" w:rsidRDefault="006722CD" w:rsidP="00D3663E">
      <w:pPr>
        <w:spacing w:after="0" w:line="280" w:lineRule="atLeast"/>
        <w:jc w:val="both"/>
        <w:rPr>
          <w:rFonts w:ascii="Arial" w:eastAsia="Times New Roman" w:hAnsi="Arial" w:cs="Arial"/>
          <w:szCs w:val="20"/>
        </w:rPr>
      </w:pPr>
    </w:p>
    <w:p w:rsidR="006722CD" w:rsidRPr="001140DF" w:rsidRDefault="006722CD" w:rsidP="001140DF">
      <w:pPr>
        <w:pStyle w:val="Lijstalinea"/>
        <w:numPr>
          <w:ilvl w:val="0"/>
          <w:numId w:val="13"/>
        </w:numPr>
        <w:spacing w:after="0" w:line="280" w:lineRule="atLeast"/>
        <w:jc w:val="both"/>
        <w:rPr>
          <w:rFonts w:ascii="Arial" w:eastAsia="Times New Roman" w:hAnsi="Arial" w:cs="Arial"/>
          <w:szCs w:val="20"/>
        </w:rPr>
      </w:pPr>
      <w:r w:rsidRPr="001140DF">
        <w:rPr>
          <w:rFonts w:ascii="Arial" w:eastAsia="Times New Roman" w:hAnsi="Arial" w:cs="Arial"/>
          <w:szCs w:val="20"/>
        </w:rPr>
        <w:t>de opdrachtnemer, als zelfstandig werkende, geschikt wordt geacht activiteiten die met name betrekking hebben op [</w:t>
      </w:r>
      <w:r w:rsidR="00C76A94" w:rsidRPr="001140DF">
        <w:rPr>
          <w:rFonts w:ascii="Arial" w:eastAsia="Times New Roman" w:hAnsi="Arial" w:cs="Arial"/>
          <w:szCs w:val="20"/>
        </w:rPr>
        <w:t>benoemen hoofdmoot van de werkzaamheden] werkzaamheden [eventuele andere taken/werkzaamheden</w:t>
      </w:r>
      <w:r w:rsidRPr="001140DF">
        <w:rPr>
          <w:rFonts w:ascii="Arial" w:eastAsia="Times New Roman" w:hAnsi="Arial" w:cs="Arial"/>
          <w:szCs w:val="20"/>
        </w:rPr>
        <w:t>] (mede) uit te voeren;</w:t>
      </w:r>
    </w:p>
    <w:p w:rsidR="00C76A94" w:rsidRDefault="00C76A94" w:rsidP="00D3663E">
      <w:pPr>
        <w:spacing w:after="0" w:line="280" w:lineRule="atLeast"/>
        <w:jc w:val="both"/>
        <w:rPr>
          <w:rFonts w:ascii="Arial" w:eastAsia="Times New Roman" w:hAnsi="Arial" w:cs="Arial"/>
          <w:szCs w:val="20"/>
        </w:rPr>
      </w:pPr>
    </w:p>
    <w:p w:rsidR="006722CD" w:rsidRPr="001140DF" w:rsidRDefault="006722CD" w:rsidP="001140DF">
      <w:pPr>
        <w:pStyle w:val="Lijstalinea"/>
        <w:numPr>
          <w:ilvl w:val="0"/>
          <w:numId w:val="13"/>
        </w:numPr>
        <w:spacing w:after="0" w:line="280" w:lineRule="atLeast"/>
        <w:jc w:val="both"/>
        <w:rPr>
          <w:rFonts w:ascii="Arial" w:eastAsia="Times New Roman" w:hAnsi="Arial" w:cs="Arial"/>
          <w:szCs w:val="20"/>
        </w:rPr>
      </w:pPr>
      <w:r w:rsidRPr="001140DF">
        <w:rPr>
          <w:rFonts w:ascii="Arial" w:eastAsia="Times New Roman" w:hAnsi="Arial" w:cs="Arial"/>
          <w:szCs w:val="20"/>
        </w:rPr>
        <w:t xml:space="preserve">opdrachtnemer een </w:t>
      </w:r>
      <w:r w:rsidR="007A78CF" w:rsidRPr="001140DF">
        <w:rPr>
          <w:rFonts w:ascii="Arial" w:eastAsia="Times New Roman" w:hAnsi="Arial" w:cs="Arial"/>
          <w:szCs w:val="20"/>
        </w:rPr>
        <w:t>[</w:t>
      </w:r>
      <w:r w:rsidRPr="001140DF">
        <w:rPr>
          <w:rFonts w:ascii="Arial" w:eastAsia="Times New Roman" w:hAnsi="Arial" w:cs="Arial"/>
          <w:szCs w:val="20"/>
        </w:rPr>
        <w:t>VAR WUO</w:t>
      </w:r>
      <w:r w:rsidR="007A78CF" w:rsidRPr="001140DF">
        <w:rPr>
          <w:rFonts w:ascii="Arial" w:eastAsia="Times New Roman" w:hAnsi="Arial" w:cs="Arial"/>
          <w:szCs w:val="20"/>
        </w:rPr>
        <w:t>]</w:t>
      </w:r>
      <w:r w:rsidRPr="001140DF">
        <w:rPr>
          <w:rFonts w:ascii="Arial" w:eastAsia="Times New Roman" w:hAnsi="Arial" w:cs="Arial"/>
          <w:szCs w:val="20"/>
        </w:rPr>
        <w:t xml:space="preserve"> heeft verkregen voor de werkzaamh</w:t>
      </w:r>
      <w:r w:rsidR="005F75D5" w:rsidRPr="001140DF">
        <w:rPr>
          <w:rFonts w:ascii="Arial" w:eastAsia="Times New Roman" w:hAnsi="Arial" w:cs="Arial"/>
          <w:szCs w:val="20"/>
        </w:rPr>
        <w:t xml:space="preserve">eden die zullen worden verricht, die in kopie als </w:t>
      </w:r>
      <w:r w:rsidR="005F75D5" w:rsidRPr="001140DF">
        <w:rPr>
          <w:rFonts w:ascii="Arial" w:eastAsia="Times New Roman" w:hAnsi="Arial" w:cs="Arial"/>
          <w:b/>
          <w:szCs w:val="20"/>
        </w:rPr>
        <w:t>bijlage 1</w:t>
      </w:r>
      <w:r w:rsidR="005F75D5" w:rsidRPr="001140DF">
        <w:rPr>
          <w:rFonts w:ascii="Arial" w:eastAsia="Times New Roman" w:hAnsi="Arial" w:cs="Arial"/>
          <w:szCs w:val="20"/>
        </w:rPr>
        <w:t xml:space="preserve"> aan onderhavige overeenkomst is gehecht;</w:t>
      </w:r>
    </w:p>
    <w:p w:rsidR="006722CD" w:rsidRPr="006722CD" w:rsidRDefault="006722CD" w:rsidP="00D3663E">
      <w:pPr>
        <w:spacing w:after="0" w:line="280" w:lineRule="atLeast"/>
        <w:jc w:val="both"/>
        <w:rPr>
          <w:rFonts w:ascii="Arial" w:eastAsia="Times New Roman" w:hAnsi="Arial" w:cs="Arial"/>
          <w:szCs w:val="20"/>
        </w:rPr>
      </w:pPr>
    </w:p>
    <w:p w:rsidR="006722CD" w:rsidRPr="001140DF" w:rsidRDefault="006722CD" w:rsidP="001140DF">
      <w:pPr>
        <w:pStyle w:val="Lijstalinea"/>
        <w:numPr>
          <w:ilvl w:val="0"/>
          <w:numId w:val="13"/>
        </w:numPr>
        <w:spacing w:after="0" w:line="280" w:lineRule="atLeast"/>
        <w:jc w:val="both"/>
        <w:rPr>
          <w:rFonts w:ascii="Arial" w:eastAsia="Times New Roman" w:hAnsi="Arial" w:cs="Arial"/>
          <w:szCs w:val="20"/>
        </w:rPr>
      </w:pPr>
      <w:r w:rsidRPr="001140DF">
        <w:rPr>
          <w:rFonts w:ascii="Arial" w:eastAsia="Times New Roman" w:hAnsi="Arial" w:cs="Arial"/>
          <w:szCs w:val="20"/>
        </w:rPr>
        <w:t>partijen het gewenst achten de bepalingen met betrekking tot de samenwerking schr</w:t>
      </w:r>
      <w:r w:rsidR="007E4626" w:rsidRPr="001140DF">
        <w:rPr>
          <w:rFonts w:ascii="Arial" w:eastAsia="Times New Roman" w:hAnsi="Arial" w:cs="Arial"/>
          <w:szCs w:val="20"/>
        </w:rPr>
        <w:t>iftelijk vast te leggen.</w:t>
      </w:r>
      <w:r w:rsidRPr="001140DF">
        <w:rPr>
          <w:rFonts w:ascii="Arial" w:eastAsia="Times New Roman" w:hAnsi="Arial" w:cs="Arial"/>
          <w:szCs w:val="20"/>
        </w:rPr>
        <w:t xml:space="preserve"> </w:t>
      </w:r>
    </w:p>
    <w:p w:rsidR="006722CD" w:rsidRPr="006722CD" w:rsidRDefault="006722CD" w:rsidP="00D3663E">
      <w:pPr>
        <w:spacing w:after="0" w:line="280" w:lineRule="atLeast"/>
        <w:jc w:val="both"/>
        <w:rPr>
          <w:rFonts w:ascii="Arial" w:eastAsia="Times New Roman" w:hAnsi="Arial" w:cs="Arial"/>
          <w:szCs w:val="20"/>
        </w:rPr>
      </w:pPr>
    </w:p>
    <w:p w:rsidR="006722CD" w:rsidRDefault="007A78CF" w:rsidP="00D3663E">
      <w:pPr>
        <w:spacing w:after="0" w:line="280" w:lineRule="atLeast"/>
        <w:jc w:val="both"/>
        <w:rPr>
          <w:rFonts w:ascii="Arial" w:eastAsia="Times New Roman" w:hAnsi="Arial" w:cs="Arial"/>
          <w:szCs w:val="20"/>
        </w:rPr>
      </w:pPr>
      <w:r>
        <w:rPr>
          <w:rFonts w:ascii="Arial" w:eastAsia="Times New Roman" w:hAnsi="Arial" w:cs="Arial"/>
          <w:szCs w:val="20"/>
        </w:rPr>
        <w:t>En verklaren overeengekomen te zijn als volgt:</w:t>
      </w:r>
    </w:p>
    <w:p w:rsidR="007A78CF" w:rsidRDefault="007A78CF" w:rsidP="00D3663E">
      <w:pPr>
        <w:spacing w:after="0" w:line="280" w:lineRule="atLeast"/>
        <w:jc w:val="both"/>
        <w:rPr>
          <w:rFonts w:ascii="Arial" w:eastAsia="Times New Roman" w:hAnsi="Arial" w:cs="Arial"/>
          <w:szCs w:val="20"/>
        </w:rPr>
      </w:pPr>
    </w:p>
    <w:p w:rsidR="007A78CF" w:rsidRDefault="007A78CF" w:rsidP="00D3663E">
      <w:pPr>
        <w:spacing w:after="0" w:line="280" w:lineRule="atLeast"/>
        <w:jc w:val="both"/>
        <w:rPr>
          <w:rFonts w:ascii="Arial" w:eastAsia="Times New Roman" w:hAnsi="Arial" w:cs="Arial"/>
          <w:b/>
          <w:szCs w:val="20"/>
        </w:rPr>
      </w:pPr>
      <w:r w:rsidRPr="007A78CF">
        <w:rPr>
          <w:rFonts w:ascii="Arial" w:eastAsia="Times New Roman" w:hAnsi="Arial" w:cs="Arial"/>
          <w:b/>
          <w:szCs w:val="20"/>
        </w:rPr>
        <w:t>Artikel 1. Aard van de werkzaa</w:t>
      </w:r>
      <w:r>
        <w:rPr>
          <w:rFonts w:ascii="Arial" w:eastAsia="Times New Roman" w:hAnsi="Arial" w:cs="Arial"/>
          <w:b/>
          <w:szCs w:val="20"/>
        </w:rPr>
        <w:t>mheden</w:t>
      </w:r>
    </w:p>
    <w:p w:rsidR="00F671A4" w:rsidRPr="006722CD" w:rsidRDefault="00F671A4" w:rsidP="00D3663E">
      <w:pPr>
        <w:spacing w:after="0" w:line="280" w:lineRule="atLeast"/>
        <w:jc w:val="both"/>
        <w:rPr>
          <w:rFonts w:ascii="Arial" w:eastAsia="Times New Roman" w:hAnsi="Arial" w:cs="Arial"/>
          <w:b/>
          <w:szCs w:val="20"/>
        </w:rPr>
      </w:pPr>
    </w:p>
    <w:p w:rsidR="006722CD" w:rsidRPr="006722CD" w:rsidRDefault="006722CD" w:rsidP="00D3663E">
      <w:pPr>
        <w:numPr>
          <w:ilvl w:val="0"/>
          <w:numId w:val="3"/>
        </w:numPr>
        <w:spacing w:after="0" w:line="280" w:lineRule="atLeast"/>
        <w:jc w:val="both"/>
        <w:rPr>
          <w:rFonts w:ascii="Arial" w:eastAsia="Times New Roman" w:hAnsi="Arial" w:cs="Times New Roman"/>
          <w:szCs w:val="24"/>
        </w:rPr>
      </w:pPr>
      <w:r w:rsidRPr="006722CD">
        <w:rPr>
          <w:rFonts w:ascii="Arial" w:eastAsia="Times New Roman" w:hAnsi="Arial" w:cs="Times New Roman"/>
          <w:szCs w:val="24"/>
        </w:rPr>
        <w:t>De opdrachtnemer verleent in voorkomende gevallen diensten aan opdrachtgever door specifiek omschreven projecten voor opdrachtgever te verrichten, die met name betrekking hebben op de volgende werkzaamheden:</w:t>
      </w:r>
    </w:p>
    <w:p w:rsidR="006722CD" w:rsidRPr="006722CD" w:rsidRDefault="006722CD" w:rsidP="00D3663E">
      <w:pPr>
        <w:spacing w:after="0" w:line="280" w:lineRule="atLeast"/>
        <w:ind w:left="567"/>
        <w:jc w:val="both"/>
        <w:rPr>
          <w:rFonts w:ascii="Arial" w:eastAsia="Times New Roman" w:hAnsi="Arial" w:cs="Times New Roman"/>
          <w:szCs w:val="24"/>
        </w:rPr>
      </w:pPr>
      <w:r w:rsidRPr="006722CD">
        <w:rPr>
          <w:rFonts w:ascii="Arial" w:eastAsia="Times New Roman" w:hAnsi="Arial" w:cs="Times New Roman"/>
          <w:szCs w:val="24"/>
        </w:rPr>
        <w:t>-</w:t>
      </w:r>
      <w:r w:rsidR="007A78CF">
        <w:rPr>
          <w:rFonts w:ascii="Arial" w:eastAsia="Times New Roman" w:hAnsi="Arial" w:cs="Times New Roman"/>
          <w:szCs w:val="24"/>
        </w:rPr>
        <w:t xml:space="preserve"> [omschrijven werkzaamheden]</w:t>
      </w:r>
    </w:p>
    <w:p w:rsidR="006722CD" w:rsidRPr="006722CD" w:rsidRDefault="006722CD" w:rsidP="00D3663E">
      <w:pPr>
        <w:spacing w:after="0" w:line="280" w:lineRule="atLeast"/>
        <w:ind w:left="567"/>
        <w:jc w:val="both"/>
        <w:rPr>
          <w:rFonts w:ascii="Arial" w:eastAsia="Times New Roman" w:hAnsi="Arial" w:cs="Times New Roman"/>
          <w:szCs w:val="24"/>
        </w:rPr>
      </w:pPr>
      <w:r w:rsidRPr="006722CD">
        <w:rPr>
          <w:rFonts w:ascii="Arial" w:eastAsia="Times New Roman" w:hAnsi="Arial" w:cs="Times New Roman"/>
          <w:szCs w:val="24"/>
        </w:rPr>
        <w:t>-</w:t>
      </w:r>
    </w:p>
    <w:p w:rsidR="006722CD" w:rsidRPr="006722CD" w:rsidRDefault="006722CD" w:rsidP="00D3663E">
      <w:pPr>
        <w:spacing w:after="0" w:line="280" w:lineRule="atLeast"/>
        <w:ind w:left="567"/>
        <w:jc w:val="both"/>
        <w:rPr>
          <w:rFonts w:ascii="Arial" w:eastAsia="Times New Roman" w:hAnsi="Arial" w:cs="Times New Roman"/>
          <w:szCs w:val="24"/>
        </w:rPr>
      </w:pPr>
      <w:r w:rsidRPr="006722CD">
        <w:rPr>
          <w:rFonts w:ascii="Arial" w:eastAsia="Times New Roman" w:hAnsi="Arial" w:cs="Times New Roman"/>
          <w:szCs w:val="24"/>
        </w:rPr>
        <w:lastRenderedPageBreak/>
        <w:t>-</w:t>
      </w:r>
    </w:p>
    <w:p w:rsidR="006722CD" w:rsidRPr="006722CD" w:rsidRDefault="006722CD" w:rsidP="00D3663E">
      <w:pPr>
        <w:spacing w:after="0" w:line="280" w:lineRule="atLeast"/>
        <w:ind w:left="567"/>
        <w:jc w:val="both"/>
        <w:rPr>
          <w:rFonts w:ascii="Arial" w:eastAsia="Times New Roman" w:hAnsi="Arial" w:cs="Times New Roman"/>
          <w:szCs w:val="24"/>
        </w:rPr>
      </w:pPr>
    </w:p>
    <w:p w:rsidR="006722CD" w:rsidRPr="006722CD" w:rsidRDefault="006722CD" w:rsidP="00D3663E">
      <w:pPr>
        <w:spacing w:after="0" w:line="280" w:lineRule="atLeast"/>
        <w:ind w:left="567"/>
        <w:jc w:val="both"/>
        <w:rPr>
          <w:rFonts w:ascii="Arial" w:eastAsia="Times New Roman" w:hAnsi="Arial" w:cs="Times New Roman"/>
          <w:szCs w:val="24"/>
        </w:rPr>
      </w:pPr>
      <w:r w:rsidRPr="006722CD">
        <w:rPr>
          <w:rFonts w:ascii="Arial" w:eastAsia="Times New Roman" w:hAnsi="Arial" w:cs="Times New Roman"/>
          <w:szCs w:val="24"/>
        </w:rPr>
        <w:t>De opdrachtnemer heeft voldoende ervaring met dergelijke werkzaamheden voor diverse opdrachtgevers, zodat deze geen nadere toelichting behoeven.</w:t>
      </w:r>
    </w:p>
    <w:p w:rsidR="006722CD" w:rsidRPr="006722CD" w:rsidRDefault="006722CD" w:rsidP="00D3663E">
      <w:pPr>
        <w:spacing w:after="0" w:line="280" w:lineRule="atLeast"/>
        <w:jc w:val="both"/>
        <w:rPr>
          <w:rFonts w:ascii="Arial" w:eastAsia="Times New Roman" w:hAnsi="Arial" w:cs="Times New Roman"/>
          <w:szCs w:val="24"/>
        </w:rPr>
      </w:pPr>
    </w:p>
    <w:p w:rsidR="006722CD" w:rsidRPr="006722CD" w:rsidRDefault="006722CD" w:rsidP="00D3663E">
      <w:pPr>
        <w:numPr>
          <w:ilvl w:val="0"/>
          <w:numId w:val="3"/>
        </w:numPr>
        <w:spacing w:after="0" w:line="280" w:lineRule="atLeast"/>
        <w:jc w:val="both"/>
        <w:rPr>
          <w:rFonts w:ascii="Arial" w:eastAsia="Times New Roman" w:hAnsi="Arial" w:cs="Times New Roman"/>
          <w:szCs w:val="24"/>
        </w:rPr>
      </w:pPr>
      <w:r w:rsidRPr="006722CD">
        <w:rPr>
          <w:rFonts w:ascii="Arial" w:eastAsia="Times New Roman" w:hAnsi="Arial" w:cs="Times New Roman"/>
          <w:szCs w:val="24"/>
        </w:rPr>
        <w:t>De opdrachtnemer treedt niet in dienst van de opdrachtgever.</w:t>
      </w:r>
    </w:p>
    <w:p w:rsidR="006722CD" w:rsidRPr="006722CD" w:rsidRDefault="006722CD" w:rsidP="00D3663E">
      <w:pPr>
        <w:spacing w:after="0" w:line="280" w:lineRule="atLeast"/>
        <w:jc w:val="both"/>
        <w:rPr>
          <w:rFonts w:ascii="Arial" w:eastAsia="Times New Roman" w:hAnsi="Arial" w:cs="Times New Roman"/>
          <w:szCs w:val="24"/>
        </w:rPr>
      </w:pPr>
    </w:p>
    <w:p w:rsidR="006722CD" w:rsidRPr="006722CD" w:rsidRDefault="006722CD" w:rsidP="00D3663E">
      <w:pPr>
        <w:numPr>
          <w:ilvl w:val="0"/>
          <w:numId w:val="3"/>
        </w:numPr>
        <w:spacing w:after="0" w:line="280" w:lineRule="atLeast"/>
        <w:jc w:val="both"/>
        <w:rPr>
          <w:rFonts w:ascii="Arial" w:eastAsia="Times New Roman" w:hAnsi="Arial" w:cs="Times New Roman"/>
          <w:szCs w:val="24"/>
        </w:rPr>
      </w:pPr>
      <w:r w:rsidRPr="006722CD">
        <w:rPr>
          <w:rFonts w:ascii="Arial" w:eastAsia="Times New Roman" w:hAnsi="Arial" w:cs="Times New Roman"/>
          <w:szCs w:val="24"/>
        </w:rPr>
        <w:t>De opdrachtnemer verplicht zich om bij afwezigheid zorg te dragen voor een kundig vervanger en de opdrachtgever hier tijdig van op de hoogte te stellen, waarna de opdrachtgever hiervoor haar toestemming dient te verlenen alvorens de vervanger de werkzaamheden kan verrichten.</w:t>
      </w:r>
    </w:p>
    <w:p w:rsidR="006722CD" w:rsidRPr="006722CD" w:rsidRDefault="006722CD" w:rsidP="00D3663E">
      <w:pPr>
        <w:spacing w:after="0" w:line="280" w:lineRule="atLeast"/>
        <w:jc w:val="both"/>
        <w:rPr>
          <w:rFonts w:ascii="Arial" w:eastAsia="Times New Roman" w:hAnsi="Arial" w:cs="Times New Roman"/>
          <w:szCs w:val="24"/>
        </w:rPr>
      </w:pPr>
    </w:p>
    <w:p w:rsidR="006722CD" w:rsidRDefault="006722CD" w:rsidP="00D3663E">
      <w:pPr>
        <w:numPr>
          <w:ilvl w:val="0"/>
          <w:numId w:val="3"/>
        </w:numPr>
        <w:spacing w:after="0" w:line="280" w:lineRule="atLeast"/>
        <w:jc w:val="both"/>
        <w:rPr>
          <w:rFonts w:ascii="Arial" w:eastAsia="Times New Roman" w:hAnsi="Arial" w:cs="Times New Roman"/>
          <w:szCs w:val="24"/>
        </w:rPr>
      </w:pPr>
      <w:r w:rsidRPr="006722CD">
        <w:rPr>
          <w:rFonts w:ascii="Arial" w:eastAsia="Times New Roman" w:hAnsi="Arial" w:cs="Times New Roman"/>
          <w:szCs w:val="24"/>
        </w:rPr>
        <w:t>De opdrachtnemer is binnen het kader van de opgedragen werkzaamheden vrij in de wijze waarop hij deze verricht. De opdrachtnemer is derhalve niet ondergeschikt aan de opdrachtgever. De opdrachtgever zal wel de redelijke aanwijzingen ex artikel 7:402 BW van de opdrachtgever opvolgen en binnen het specifieke kader van zijn opdracht blijven.</w:t>
      </w:r>
    </w:p>
    <w:p w:rsidR="00244602" w:rsidRPr="006722CD" w:rsidRDefault="00244602" w:rsidP="00D3663E">
      <w:pPr>
        <w:spacing w:after="0" w:line="280" w:lineRule="atLeast"/>
        <w:jc w:val="both"/>
        <w:rPr>
          <w:rFonts w:ascii="Arial" w:eastAsia="Times New Roman" w:hAnsi="Arial" w:cs="Times New Roman"/>
          <w:szCs w:val="24"/>
        </w:rPr>
      </w:pPr>
    </w:p>
    <w:p w:rsidR="006722CD" w:rsidRDefault="00244602" w:rsidP="00D3663E">
      <w:pPr>
        <w:spacing w:after="0" w:line="280" w:lineRule="atLeast"/>
        <w:jc w:val="both"/>
        <w:rPr>
          <w:rFonts w:ascii="Arial" w:eastAsia="Times New Roman" w:hAnsi="Arial" w:cs="Times New Roman"/>
          <w:b/>
          <w:szCs w:val="24"/>
        </w:rPr>
      </w:pPr>
      <w:r w:rsidRPr="00244602">
        <w:rPr>
          <w:rFonts w:ascii="Arial" w:eastAsia="Times New Roman" w:hAnsi="Arial" w:cs="Times New Roman"/>
          <w:b/>
          <w:szCs w:val="24"/>
        </w:rPr>
        <w:t>Artikel 2. Duur van de overeenkomst</w:t>
      </w:r>
    </w:p>
    <w:p w:rsidR="00475559" w:rsidRPr="006722CD" w:rsidRDefault="00475559" w:rsidP="00D3663E">
      <w:pPr>
        <w:spacing w:after="0" w:line="280" w:lineRule="atLeast"/>
        <w:jc w:val="both"/>
        <w:rPr>
          <w:rFonts w:ascii="Arial" w:eastAsia="Times New Roman" w:hAnsi="Arial" w:cs="Times New Roman"/>
          <w:b/>
          <w:szCs w:val="24"/>
        </w:rPr>
      </w:pPr>
    </w:p>
    <w:p w:rsidR="006722CD" w:rsidRPr="006722CD" w:rsidRDefault="006722CD" w:rsidP="00D3663E">
      <w:pPr>
        <w:numPr>
          <w:ilvl w:val="0"/>
          <w:numId w:val="4"/>
        </w:numPr>
        <w:spacing w:after="0" w:line="280" w:lineRule="atLeast"/>
        <w:jc w:val="both"/>
        <w:rPr>
          <w:rFonts w:ascii="Arial" w:eastAsia="Times New Roman" w:hAnsi="Arial" w:cs="Times New Roman"/>
          <w:szCs w:val="24"/>
        </w:rPr>
      </w:pPr>
      <w:r w:rsidRPr="006722CD">
        <w:rPr>
          <w:rFonts w:ascii="Arial" w:eastAsia="Times New Roman" w:hAnsi="Arial" w:cs="Times New Roman"/>
          <w:szCs w:val="24"/>
        </w:rPr>
        <w:t>De overeenkomst wordt aangegaan voor de duur van [</w:t>
      </w:r>
      <w:r w:rsidR="00E4306E">
        <w:rPr>
          <w:rFonts w:ascii="Arial" w:eastAsia="Times New Roman" w:hAnsi="Arial" w:cs="Times New Roman"/>
          <w:szCs w:val="24"/>
        </w:rPr>
        <w:t>aantal</w:t>
      </w:r>
      <w:r w:rsidRPr="006722CD">
        <w:rPr>
          <w:rFonts w:ascii="Arial" w:eastAsia="Times New Roman" w:hAnsi="Arial" w:cs="Times New Roman"/>
          <w:szCs w:val="24"/>
        </w:rPr>
        <w:t>] maanden, ingaande op [</w:t>
      </w:r>
      <w:r w:rsidR="00E4306E">
        <w:rPr>
          <w:rFonts w:ascii="Arial" w:eastAsia="Times New Roman" w:hAnsi="Arial" w:cs="Times New Roman"/>
          <w:szCs w:val="24"/>
        </w:rPr>
        <w:t>datum</w:t>
      </w:r>
      <w:r w:rsidRPr="006722CD">
        <w:rPr>
          <w:rFonts w:ascii="Arial" w:eastAsia="Times New Roman" w:hAnsi="Arial" w:cs="Times New Roman"/>
          <w:szCs w:val="24"/>
        </w:rPr>
        <w:t>] en eindigend, zonder dat daartoe enige nadere actie is vereist, per [</w:t>
      </w:r>
      <w:r w:rsidR="00E4306E">
        <w:rPr>
          <w:rFonts w:ascii="Arial" w:eastAsia="Times New Roman" w:hAnsi="Arial" w:cs="Times New Roman"/>
          <w:szCs w:val="24"/>
        </w:rPr>
        <w:t>datum</w:t>
      </w:r>
      <w:r w:rsidRPr="006722CD">
        <w:rPr>
          <w:rFonts w:ascii="Arial" w:eastAsia="Times New Roman" w:hAnsi="Arial" w:cs="Times New Roman"/>
          <w:szCs w:val="24"/>
        </w:rPr>
        <w:t>].</w:t>
      </w:r>
    </w:p>
    <w:p w:rsidR="006722CD" w:rsidRPr="006722CD" w:rsidRDefault="006722CD" w:rsidP="00D3663E">
      <w:pPr>
        <w:spacing w:after="0" w:line="280" w:lineRule="atLeast"/>
        <w:jc w:val="both"/>
        <w:rPr>
          <w:rFonts w:ascii="Arial" w:eastAsia="Times New Roman" w:hAnsi="Arial" w:cs="Times New Roman"/>
          <w:szCs w:val="24"/>
        </w:rPr>
      </w:pPr>
    </w:p>
    <w:p w:rsidR="006722CD" w:rsidRPr="006722CD" w:rsidRDefault="006722CD" w:rsidP="00D3663E">
      <w:pPr>
        <w:numPr>
          <w:ilvl w:val="0"/>
          <w:numId w:val="4"/>
        </w:numPr>
        <w:spacing w:after="0" w:line="280" w:lineRule="atLeast"/>
        <w:jc w:val="both"/>
        <w:rPr>
          <w:rFonts w:ascii="Arial" w:eastAsia="Times New Roman" w:hAnsi="Arial" w:cs="Times New Roman"/>
          <w:szCs w:val="24"/>
        </w:rPr>
      </w:pPr>
      <w:r w:rsidRPr="006722CD">
        <w:rPr>
          <w:rFonts w:ascii="Arial" w:eastAsia="Times New Roman" w:hAnsi="Arial" w:cs="Times New Roman"/>
          <w:szCs w:val="24"/>
        </w:rPr>
        <w:t xml:space="preserve">Indien partijen besluiten de overeenkomst te verlengen zullen de voorwaarden zoals neergelegd in deze overeenkomst onverkort gelden, tenzij anders is overeengekomen. </w:t>
      </w:r>
    </w:p>
    <w:p w:rsidR="006722CD" w:rsidRPr="006722CD" w:rsidRDefault="006722CD" w:rsidP="00D3663E">
      <w:pPr>
        <w:spacing w:after="0" w:line="280" w:lineRule="atLeast"/>
        <w:jc w:val="both"/>
        <w:rPr>
          <w:rFonts w:ascii="Arial" w:eastAsia="Times New Roman" w:hAnsi="Arial" w:cs="Times New Roman"/>
          <w:szCs w:val="24"/>
        </w:rPr>
      </w:pPr>
    </w:p>
    <w:p w:rsidR="00E4306E" w:rsidRDefault="00C279B7" w:rsidP="00C279B7">
      <w:pPr>
        <w:numPr>
          <w:ilvl w:val="0"/>
          <w:numId w:val="4"/>
        </w:numPr>
        <w:spacing w:after="0" w:line="280" w:lineRule="atLeast"/>
        <w:jc w:val="both"/>
        <w:rPr>
          <w:rFonts w:ascii="Arial" w:eastAsia="Times New Roman" w:hAnsi="Arial" w:cs="Times New Roman"/>
          <w:szCs w:val="24"/>
        </w:rPr>
      </w:pPr>
      <w:r>
        <w:rPr>
          <w:rFonts w:ascii="Arial" w:eastAsia="Times New Roman" w:hAnsi="Arial" w:cs="Times New Roman"/>
          <w:szCs w:val="24"/>
        </w:rPr>
        <w:t xml:space="preserve">De opdrachtgever is bevoegd de overeenkomst tussentijds door opzegging te beëindigen </w:t>
      </w:r>
      <w:r w:rsidR="006722CD" w:rsidRPr="006722CD">
        <w:rPr>
          <w:rFonts w:ascii="Arial" w:eastAsia="Times New Roman" w:hAnsi="Arial" w:cs="Times New Roman"/>
          <w:szCs w:val="24"/>
        </w:rPr>
        <w:t xml:space="preserve">met inachtneming van een opzegtermijn van </w:t>
      </w:r>
      <w:r w:rsidR="00F14A84">
        <w:rPr>
          <w:rFonts w:ascii="Arial" w:eastAsia="Times New Roman" w:hAnsi="Arial" w:cs="Times New Roman"/>
          <w:szCs w:val="24"/>
        </w:rPr>
        <w:t>[</w:t>
      </w:r>
      <w:r w:rsidR="006722CD" w:rsidRPr="006722CD">
        <w:rPr>
          <w:rFonts w:ascii="Arial" w:eastAsia="Times New Roman" w:hAnsi="Arial" w:cs="Times New Roman"/>
          <w:szCs w:val="24"/>
        </w:rPr>
        <w:t>4</w:t>
      </w:r>
      <w:r w:rsidR="00F14A84">
        <w:rPr>
          <w:rFonts w:ascii="Arial" w:eastAsia="Times New Roman" w:hAnsi="Arial" w:cs="Times New Roman"/>
          <w:szCs w:val="24"/>
        </w:rPr>
        <w:t>]</w:t>
      </w:r>
      <w:r w:rsidR="006722CD" w:rsidRPr="006722CD">
        <w:rPr>
          <w:rFonts w:ascii="Arial" w:eastAsia="Times New Roman" w:hAnsi="Arial" w:cs="Times New Roman"/>
          <w:szCs w:val="24"/>
        </w:rPr>
        <w:t xml:space="preserve"> weken. </w:t>
      </w:r>
    </w:p>
    <w:p w:rsidR="00C279B7" w:rsidRPr="00C279B7" w:rsidRDefault="00C279B7" w:rsidP="00C279B7">
      <w:pPr>
        <w:spacing w:after="0" w:line="280" w:lineRule="atLeast"/>
        <w:jc w:val="both"/>
        <w:rPr>
          <w:rFonts w:ascii="Arial" w:eastAsia="Times New Roman" w:hAnsi="Arial" w:cs="Times New Roman"/>
          <w:szCs w:val="24"/>
        </w:rPr>
      </w:pPr>
    </w:p>
    <w:p w:rsidR="006722CD" w:rsidRDefault="00E4306E" w:rsidP="00D3663E">
      <w:pPr>
        <w:spacing w:after="0" w:line="280" w:lineRule="atLeast"/>
        <w:jc w:val="both"/>
        <w:rPr>
          <w:rFonts w:ascii="Arial" w:eastAsia="Times New Roman" w:hAnsi="Arial" w:cs="Times New Roman"/>
          <w:b/>
          <w:szCs w:val="24"/>
        </w:rPr>
      </w:pPr>
      <w:r w:rsidRPr="00E4306E">
        <w:rPr>
          <w:rFonts w:ascii="Arial" w:eastAsia="Times New Roman" w:hAnsi="Arial" w:cs="Times New Roman"/>
          <w:b/>
          <w:szCs w:val="24"/>
        </w:rPr>
        <w:t>Artikel 3. Vergoeding</w:t>
      </w:r>
    </w:p>
    <w:p w:rsidR="00475559" w:rsidRPr="00E4306E" w:rsidRDefault="00475559" w:rsidP="00D3663E">
      <w:pPr>
        <w:spacing w:after="0" w:line="280" w:lineRule="atLeast"/>
        <w:jc w:val="both"/>
        <w:rPr>
          <w:rFonts w:ascii="Arial" w:eastAsia="Times New Roman" w:hAnsi="Arial" w:cs="Times New Roman"/>
          <w:b/>
          <w:szCs w:val="24"/>
        </w:rPr>
      </w:pPr>
    </w:p>
    <w:p w:rsidR="006722CD" w:rsidRPr="006722CD" w:rsidRDefault="006722CD" w:rsidP="00D3663E">
      <w:pPr>
        <w:numPr>
          <w:ilvl w:val="0"/>
          <w:numId w:val="5"/>
        </w:numPr>
        <w:spacing w:after="0" w:line="280" w:lineRule="atLeast"/>
        <w:jc w:val="both"/>
        <w:rPr>
          <w:rFonts w:ascii="Arial" w:eastAsia="Times New Roman" w:hAnsi="Arial" w:cs="Times New Roman"/>
          <w:b/>
          <w:bCs/>
          <w:sz w:val="20"/>
          <w:szCs w:val="24"/>
        </w:rPr>
      </w:pPr>
      <w:r w:rsidRPr="006722CD">
        <w:rPr>
          <w:rFonts w:ascii="Arial" w:eastAsia="Times New Roman" w:hAnsi="Arial" w:cs="Times New Roman"/>
          <w:bCs/>
        </w:rPr>
        <w:t>De vergoeding voor de te verrichten diensten bedraagt € [</w:t>
      </w:r>
      <w:r w:rsidR="0066346C">
        <w:rPr>
          <w:rFonts w:ascii="Arial" w:eastAsia="Times New Roman" w:hAnsi="Arial" w:cs="Times New Roman"/>
          <w:bCs/>
        </w:rPr>
        <w:t>bedrag</w:t>
      </w:r>
      <w:r w:rsidRPr="006722CD">
        <w:rPr>
          <w:rFonts w:ascii="Arial" w:eastAsia="Times New Roman" w:hAnsi="Arial" w:cs="Times New Roman"/>
          <w:bCs/>
        </w:rPr>
        <w:t>] per gewerkt uur, exclusief BTW, met dien verstande dat geen betaling zal plaatsvinden over gefactureerde tijdseenheden, waarvoor de opdrachtgever geen opdracht heeft gegeven.</w:t>
      </w:r>
    </w:p>
    <w:p w:rsidR="006722CD" w:rsidRPr="006722CD" w:rsidRDefault="006722CD" w:rsidP="00D3663E">
      <w:pPr>
        <w:spacing w:after="0" w:line="280" w:lineRule="atLeast"/>
        <w:jc w:val="both"/>
        <w:rPr>
          <w:rFonts w:ascii="Arial" w:eastAsia="Times New Roman" w:hAnsi="Arial" w:cs="Times New Roman"/>
          <w:b/>
          <w:bCs/>
          <w:sz w:val="20"/>
          <w:szCs w:val="24"/>
        </w:rPr>
      </w:pPr>
    </w:p>
    <w:p w:rsidR="006722CD" w:rsidRPr="006722CD" w:rsidRDefault="006722CD" w:rsidP="00D3663E">
      <w:pPr>
        <w:numPr>
          <w:ilvl w:val="0"/>
          <w:numId w:val="5"/>
        </w:numPr>
        <w:spacing w:after="0" w:line="280" w:lineRule="atLeast"/>
        <w:jc w:val="both"/>
        <w:rPr>
          <w:rFonts w:ascii="Arial" w:eastAsia="Times New Roman" w:hAnsi="Arial" w:cs="Times New Roman"/>
          <w:b/>
          <w:bCs/>
          <w:sz w:val="20"/>
          <w:szCs w:val="24"/>
        </w:rPr>
      </w:pPr>
      <w:r w:rsidRPr="006722CD">
        <w:rPr>
          <w:rFonts w:ascii="Arial" w:eastAsia="Times New Roman" w:hAnsi="Arial" w:cs="Times New Roman"/>
          <w:bCs/>
        </w:rPr>
        <w:t xml:space="preserve">De opdrachtnemer heeft geen recht op beloning, voor zover hij in gebreke blijft zorg te dragen voor een onbelemmerde uitvoering van de werkzaamheden. </w:t>
      </w:r>
    </w:p>
    <w:p w:rsidR="006722CD" w:rsidRPr="006722CD" w:rsidRDefault="006722CD" w:rsidP="00D3663E">
      <w:pPr>
        <w:spacing w:after="0" w:line="280" w:lineRule="atLeast"/>
        <w:jc w:val="both"/>
        <w:rPr>
          <w:rFonts w:ascii="Arial" w:eastAsia="Times New Roman" w:hAnsi="Arial" w:cs="Times New Roman"/>
          <w:b/>
          <w:bCs/>
          <w:sz w:val="20"/>
          <w:szCs w:val="24"/>
        </w:rPr>
      </w:pPr>
    </w:p>
    <w:p w:rsidR="006722CD" w:rsidRPr="006722CD" w:rsidRDefault="006722CD" w:rsidP="00D3663E">
      <w:pPr>
        <w:numPr>
          <w:ilvl w:val="0"/>
          <w:numId w:val="5"/>
        </w:numPr>
        <w:spacing w:after="0" w:line="280" w:lineRule="atLeast"/>
        <w:jc w:val="both"/>
        <w:rPr>
          <w:rFonts w:ascii="Arial" w:eastAsia="Times New Roman" w:hAnsi="Arial" w:cs="Times New Roman"/>
          <w:bCs/>
        </w:rPr>
      </w:pPr>
      <w:r w:rsidRPr="006722CD">
        <w:rPr>
          <w:rFonts w:ascii="Arial" w:eastAsia="Times New Roman" w:hAnsi="Arial" w:cs="Times New Roman"/>
          <w:bCs/>
        </w:rPr>
        <w:t xml:space="preserve">De opdrachtgever zal zo spoedig mogelijk, na het verrichten van de werkzaamheden, het verschuldigde  bedrag per bank of giro betalen aan de opdrachtnemer, met dien verstande dat betaling niet eerder plaatsvindt dan na </w:t>
      </w:r>
      <w:r w:rsidRPr="006722CD">
        <w:rPr>
          <w:rFonts w:ascii="Arial" w:eastAsia="Times New Roman" w:hAnsi="Arial" w:cs="Times New Roman"/>
          <w:bCs/>
        </w:rPr>
        <w:lastRenderedPageBreak/>
        <w:t>ontvangst van een op de betreffende werkzaamheden betrekking hebbende correcte factuur.</w:t>
      </w:r>
    </w:p>
    <w:p w:rsidR="006722CD" w:rsidRPr="006722CD" w:rsidRDefault="006722CD" w:rsidP="00D3663E">
      <w:pPr>
        <w:spacing w:after="0" w:line="280" w:lineRule="atLeast"/>
        <w:jc w:val="both"/>
        <w:rPr>
          <w:rFonts w:ascii="Arial" w:eastAsia="Times New Roman" w:hAnsi="Arial" w:cs="Times New Roman"/>
          <w:bCs/>
        </w:rPr>
      </w:pPr>
    </w:p>
    <w:p w:rsidR="006722CD" w:rsidRPr="006722CD" w:rsidRDefault="006722CD" w:rsidP="00D3663E">
      <w:pPr>
        <w:numPr>
          <w:ilvl w:val="0"/>
          <w:numId w:val="5"/>
        </w:numPr>
        <w:spacing w:after="0" w:line="280" w:lineRule="atLeast"/>
        <w:jc w:val="both"/>
        <w:rPr>
          <w:rFonts w:ascii="Arial" w:eastAsia="Times New Roman" w:hAnsi="Arial" w:cs="Times New Roman"/>
          <w:bCs/>
        </w:rPr>
      </w:pPr>
      <w:r w:rsidRPr="006722CD">
        <w:rPr>
          <w:rFonts w:ascii="Arial" w:eastAsia="Times New Roman" w:hAnsi="Arial" w:cs="Times New Roman"/>
          <w:bCs/>
        </w:rPr>
        <w:t xml:space="preserve">De opdrachtnemer draagt zelf zorg voor afdracht van inkomstenbelasting, winstbelasting en/of premieheffing verzekeringen. </w:t>
      </w:r>
    </w:p>
    <w:p w:rsidR="006722CD" w:rsidRPr="006722CD" w:rsidRDefault="006722CD" w:rsidP="00D3663E">
      <w:pPr>
        <w:spacing w:after="0" w:line="280" w:lineRule="atLeast"/>
        <w:jc w:val="both"/>
        <w:rPr>
          <w:rFonts w:ascii="Arial" w:eastAsia="Times New Roman" w:hAnsi="Arial" w:cs="Times New Roman"/>
          <w:bCs/>
        </w:rPr>
      </w:pPr>
    </w:p>
    <w:p w:rsidR="006722CD" w:rsidRPr="006722CD" w:rsidRDefault="006722CD" w:rsidP="00D3663E">
      <w:pPr>
        <w:numPr>
          <w:ilvl w:val="0"/>
          <w:numId w:val="5"/>
        </w:numPr>
        <w:spacing w:after="0" w:line="280" w:lineRule="atLeast"/>
        <w:jc w:val="both"/>
        <w:rPr>
          <w:rFonts w:ascii="Arial" w:eastAsia="Times New Roman" w:hAnsi="Arial" w:cs="Times New Roman"/>
          <w:bCs/>
        </w:rPr>
      </w:pPr>
      <w:r w:rsidRPr="006722CD">
        <w:rPr>
          <w:rFonts w:ascii="Arial" w:eastAsia="Times New Roman" w:hAnsi="Arial" w:cs="Times New Roman"/>
          <w:bCs/>
        </w:rPr>
        <w:t>De opdrachtnemer draagt er voor zorg te allen tijde over een geldige VAR WUO te beschikken voor de betreffende werkzaamheden. In dat verband vrijwaart de opdrachtnemer de opdrachtgever voor iedere mogelijke aanspraak van de fiscus, dan wel het UWV ter zake van respectievelijke belastingen en sociale verzekeringspremies en verplicht zich de volledige schade te vergoeden die de opdrachtgever te eniger tijd lijdt in verband met niet afgedragen premies werknemersverzekeringen en belasting. De opdrachtgever mag ten aanzien hiervan te allen tijde tot verrekening overgaan met nog aan de opdrachtnemer verschuldigde bedragen.</w:t>
      </w:r>
    </w:p>
    <w:p w:rsidR="006722CD" w:rsidRPr="006722CD" w:rsidRDefault="006722CD" w:rsidP="00D3663E">
      <w:pPr>
        <w:spacing w:after="0" w:line="280" w:lineRule="atLeast"/>
        <w:jc w:val="both"/>
        <w:rPr>
          <w:rFonts w:ascii="Arial" w:eastAsia="Times New Roman" w:hAnsi="Arial" w:cs="Times New Roman"/>
          <w:bCs/>
        </w:rPr>
      </w:pPr>
    </w:p>
    <w:p w:rsidR="006722CD" w:rsidRDefault="006722CD" w:rsidP="00D3663E">
      <w:pPr>
        <w:numPr>
          <w:ilvl w:val="0"/>
          <w:numId w:val="5"/>
        </w:numPr>
        <w:spacing w:after="0" w:line="280" w:lineRule="atLeast"/>
        <w:jc w:val="both"/>
        <w:rPr>
          <w:rFonts w:ascii="Arial" w:eastAsia="Times New Roman" w:hAnsi="Arial" w:cs="Times New Roman"/>
          <w:bCs/>
        </w:rPr>
      </w:pPr>
      <w:r w:rsidRPr="006722CD">
        <w:rPr>
          <w:rFonts w:ascii="Arial" w:eastAsia="Times New Roman" w:hAnsi="Arial" w:cs="Times New Roman"/>
          <w:bCs/>
        </w:rPr>
        <w:t>De opdrachtnemer verplicht zich de opdrachtgever in te lichten indien hij niet meer beschikt over een voor de specifieke werkzaamheden geldige VAR, dan wel indien zich wijzigingen in zijn situatie voordoen. Dit is te allen tijde een grond waarop de opdrachtgever de samenwerking met</w:t>
      </w:r>
      <w:r w:rsidR="0066346C">
        <w:rPr>
          <w:rFonts w:ascii="Arial" w:eastAsia="Times New Roman" w:hAnsi="Arial" w:cs="Times New Roman"/>
          <w:bCs/>
        </w:rPr>
        <w:t xml:space="preserve"> directe ingang kan beëindigen.</w:t>
      </w:r>
    </w:p>
    <w:p w:rsidR="0066346C" w:rsidRDefault="0066346C" w:rsidP="00D3663E">
      <w:pPr>
        <w:pStyle w:val="Lijstalinea"/>
        <w:jc w:val="both"/>
        <w:rPr>
          <w:rFonts w:ascii="Arial" w:eastAsia="Times New Roman" w:hAnsi="Arial" w:cs="Times New Roman"/>
          <w:bCs/>
        </w:rPr>
      </w:pPr>
    </w:p>
    <w:p w:rsidR="006722CD" w:rsidRDefault="0066346C" w:rsidP="00D3663E">
      <w:pPr>
        <w:spacing w:after="0" w:line="280" w:lineRule="atLeast"/>
        <w:jc w:val="both"/>
        <w:rPr>
          <w:rFonts w:ascii="Arial" w:eastAsia="Times New Roman" w:hAnsi="Arial" w:cs="Times New Roman"/>
          <w:b/>
          <w:bCs/>
        </w:rPr>
      </w:pPr>
      <w:r w:rsidRPr="0066346C">
        <w:rPr>
          <w:rFonts w:ascii="Arial" w:eastAsia="Times New Roman" w:hAnsi="Arial" w:cs="Times New Roman"/>
          <w:b/>
          <w:bCs/>
        </w:rPr>
        <w:t>Artikel 4. Rechten en verplichtingen</w:t>
      </w:r>
    </w:p>
    <w:p w:rsidR="00475559" w:rsidRPr="0066346C" w:rsidRDefault="00475559" w:rsidP="00D3663E">
      <w:pPr>
        <w:spacing w:after="0" w:line="280" w:lineRule="atLeast"/>
        <w:jc w:val="both"/>
        <w:rPr>
          <w:rFonts w:ascii="Arial" w:eastAsia="Times New Roman" w:hAnsi="Arial" w:cs="Times New Roman"/>
          <w:b/>
          <w:bCs/>
        </w:rPr>
      </w:pPr>
    </w:p>
    <w:p w:rsidR="006722CD" w:rsidRPr="006722CD" w:rsidRDefault="006722CD" w:rsidP="00D3663E">
      <w:pPr>
        <w:numPr>
          <w:ilvl w:val="0"/>
          <w:numId w:val="6"/>
        </w:numPr>
        <w:spacing w:after="0" w:line="280" w:lineRule="atLeast"/>
        <w:jc w:val="both"/>
        <w:rPr>
          <w:rFonts w:ascii="Arial" w:eastAsia="Times New Roman" w:hAnsi="Arial" w:cs="Times New Roman"/>
          <w:szCs w:val="20"/>
        </w:rPr>
      </w:pPr>
      <w:r w:rsidRPr="006722CD">
        <w:rPr>
          <w:rFonts w:ascii="Arial" w:eastAsia="Times New Roman" w:hAnsi="Arial" w:cs="Times New Roman"/>
          <w:szCs w:val="20"/>
        </w:rPr>
        <w:t>De opdrachtnemer zal zich bij voortduring inspannen om zijn opdracht naar beste vermogen uit te voeren.</w:t>
      </w:r>
    </w:p>
    <w:p w:rsidR="006722CD" w:rsidRPr="006722CD" w:rsidRDefault="006722CD" w:rsidP="00D3663E">
      <w:pPr>
        <w:spacing w:after="0" w:line="280" w:lineRule="atLeast"/>
        <w:jc w:val="both"/>
        <w:rPr>
          <w:rFonts w:ascii="Arial" w:eastAsia="Times New Roman" w:hAnsi="Arial" w:cs="Times New Roman"/>
          <w:szCs w:val="20"/>
        </w:rPr>
      </w:pPr>
    </w:p>
    <w:p w:rsidR="006722CD" w:rsidRPr="006722CD" w:rsidRDefault="006722CD" w:rsidP="00D3663E">
      <w:pPr>
        <w:numPr>
          <w:ilvl w:val="0"/>
          <w:numId w:val="6"/>
        </w:numPr>
        <w:spacing w:after="0" w:line="280" w:lineRule="atLeast"/>
        <w:jc w:val="both"/>
        <w:rPr>
          <w:rFonts w:ascii="Arial" w:eastAsia="Times New Roman" w:hAnsi="Arial" w:cs="Times New Roman"/>
          <w:szCs w:val="20"/>
        </w:rPr>
      </w:pPr>
      <w:r w:rsidRPr="006722CD">
        <w:rPr>
          <w:rFonts w:ascii="Arial" w:eastAsia="Times New Roman" w:hAnsi="Arial" w:cs="Times New Roman"/>
          <w:szCs w:val="20"/>
        </w:rPr>
        <w:t>De werktijden van de opdrachtnemer zijn in principe naar eigen inzicht in te delen, met dien verstande dat de aard van de opdracht met zich mee kan brengen, dat hij op een bepaald tijdstip wordt verwacht.</w:t>
      </w:r>
    </w:p>
    <w:p w:rsidR="006722CD" w:rsidRPr="006722CD" w:rsidRDefault="006722CD" w:rsidP="00D3663E">
      <w:pPr>
        <w:spacing w:after="0" w:line="280" w:lineRule="atLeast"/>
        <w:ind w:left="567"/>
        <w:jc w:val="both"/>
        <w:rPr>
          <w:rFonts w:ascii="Arial" w:eastAsia="Times New Roman" w:hAnsi="Arial" w:cs="Times New Roman"/>
          <w:szCs w:val="20"/>
        </w:rPr>
      </w:pPr>
      <w:r w:rsidRPr="006722CD">
        <w:rPr>
          <w:rFonts w:ascii="Arial" w:eastAsia="Times New Roman" w:hAnsi="Arial" w:cs="Times New Roman"/>
          <w:szCs w:val="20"/>
        </w:rPr>
        <w:t>De opdrachtnemer zal een registratie bijhouden van de gewerkte uren en de activiteiten die hij in deze uren heeft verricht en de opdrachtgever hierover periodiek informeren.</w:t>
      </w:r>
    </w:p>
    <w:p w:rsidR="006722CD" w:rsidRPr="006722CD" w:rsidRDefault="006722CD" w:rsidP="00D3663E">
      <w:pPr>
        <w:spacing w:after="0" w:line="280" w:lineRule="atLeast"/>
        <w:ind w:left="567"/>
        <w:jc w:val="both"/>
        <w:rPr>
          <w:rFonts w:ascii="Arial" w:eastAsia="Times New Roman" w:hAnsi="Arial" w:cs="Times New Roman"/>
          <w:szCs w:val="20"/>
        </w:rPr>
      </w:pPr>
    </w:p>
    <w:p w:rsidR="006722CD" w:rsidRPr="006722CD" w:rsidRDefault="006722CD" w:rsidP="00D3663E">
      <w:pPr>
        <w:numPr>
          <w:ilvl w:val="0"/>
          <w:numId w:val="6"/>
        </w:numPr>
        <w:spacing w:after="0" w:line="280" w:lineRule="atLeast"/>
        <w:jc w:val="both"/>
        <w:rPr>
          <w:rFonts w:ascii="Arial" w:eastAsia="Times New Roman" w:hAnsi="Arial" w:cs="Times New Roman"/>
          <w:szCs w:val="20"/>
        </w:rPr>
      </w:pPr>
      <w:r w:rsidRPr="006722CD">
        <w:rPr>
          <w:rFonts w:ascii="Arial" w:eastAsia="Times New Roman" w:hAnsi="Arial" w:cs="Times New Roman"/>
          <w:szCs w:val="20"/>
        </w:rPr>
        <w:t>Zowel gedurende als na het eindigen van deze overeenkomst, zal de opdrachtnemer volstrekte geheimhouding betrachten ten aanzien van alle gegevens welke hem omtrent de opdrachtgever en de activiteiten van de opdrachtgever, alsmede van de bij de opdrachtgever werkzame personen bekend zijn, voor zover deze gegevens een vertrouwelijk karakter hebben of aan hem ter zake door de opdrachtgever uitdrukkelijk geheimhouding is opgelegd.</w:t>
      </w:r>
    </w:p>
    <w:p w:rsidR="006722CD" w:rsidRPr="006722CD" w:rsidRDefault="006722CD" w:rsidP="00D3663E">
      <w:pPr>
        <w:spacing w:after="0" w:line="280" w:lineRule="atLeast"/>
        <w:jc w:val="both"/>
        <w:rPr>
          <w:rFonts w:ascii="Arial" w:eastAsia="Times New Roman" w:hAnsi="Arial" w:cs="Times New Roman"/>
          <w:szCs w:val="20"/>
        </w:rPr>
      </w:pPr>
    </w:p>
    <w:p w:rsidR="006722CD" w:rsidRPr="009D7F2C" w:rsidRDefault="009D7F2C" w:rsidP="00D3663E">
      <w:pPr>
        <w:spacing w:after="0" w:line="280" w:lineRule="atLeast"/>
        <w:jc w:val="both"/>
        <w:rPr>
          <w:rFonts w:ascii="Arial" w:eastAsia="Times New Roman" w:hAnsi="Arial" w:cs="Times New Roman"/>
          <w:i/>
          <w:szCs w:val="20"/>
        </w:rPr>
      </w:pPr>
      <w:r>
        <w:rPr>
          <w:rFonts w:ascii="Arial" w:eastAsia="Times New Roman" w:hAnsi="Arial" w:cs="Times New Roman"/>
          <w:i/>
          <w:szCs w:val="20"/>
        </w:rPr>
        <w:t>Optioneel:</w:t>
      </w:r>
    </w:p>
    <w:p w:rsidR="009D7F2C" w:rsidRPr="006722CD" w:rsidRDefault="009D7F2C" w:rsidP="00D3663E">
      <w:pPr>
        <w:spacing w:after="0" w:line="280" w:lineRule="atLeast"/>
        <w:jc w:val="both"/>
        <w:rPr>
          <w:rFonts w:ascii="Arial" w:eastAsia="Times New Roman" w:hAnsi="Arial" w:cs="Times New Roman"/>
          <w:szCs w:val="20"/>
        </w:rPr>
      </w:pPr>
    </w:p>
    <w:p w:rsidR="006722CD" w:rsidRDefault="006722CD" w:rsidP="00D3663E">
      <w:pPr>
        <w:numPr>
          <w:ilvl w:val="0"/>
          <w:numId w:val="6"/>
        </w:numPr>
        <w:spacing w:after="0" w:line="280" w:lineRule="atLeast"/>
        <w:jc w:val="both"/>
        <w:rPr>
          <w:rFonts w:ascii="Arial" w:eastAsia="Times New Roman" w:hAnsi="Arial" w:cs="Times New Roman"/>
          <w:szCs w:val="20"/>
        </w:rPr>
      </w:pPr>
      <w:r w:rsidRPr="006722CD">
        <w:rPr>
          <w:rFonts w:ascii="Arial" w:eastAsia="Times New Roman" w:hAnsi="Arial" w:cs="Times New Roman"/>
          <w:szCs w:val="20"/>
        </w:rPr>
        <w:t>Bij de overtreding van het in lid 3 vermelde, is de opdrachtnemer een niet voor verrekening vatbare direct opeisbare boete verschuldigd van € [</w:t>
      </w:r>
      <w:r w:rsidR="009D7F2C">
        <w:rPr>
          <w:rFonts w:ascii="Arial" w:eastAsia="Times New Roman" w:hAnsi="Arial" w:cs="Times New Roman"/>
          <w:szCs w:val="20"/>
        </w:rPr>
        <w:t>bedrag</w:t>
      </w:r>
      <w:r w:rsidRPr="006722CD">
        <w:rPr>
          <w:rFonts w:ascii="Arial" w:eastAsia="Times New Roman" w:hAnsi="Arial" w:cs="Times New Roman"/>
          <w:szCs w:val="20"/>
        </w:rPr>
        <w:t xml:space="preserve">] per </w:t>
      </w:r>
      <w:r w:rsidRPr="006722CD">
        <w:rPr>
          <w:rFonts w:ascii="Arial" w:eastAsia="Times New Roman" w:hAnsi="Arial" w:cs="Times New Roman"/>
          <w:szCs w:val="20"/>
        </w:rPr>
        <w:lastRenderedPageBreak/>
        <w:t>overtreding, alsmede € [</w:t>
      </w:r>
      <w:r w:rsidR="00B51A47">
        <w:rPr>
          <w:rFonts w:ascii="Arial" w:eastAsia="Times New Roman" w:hAnsi="Arial" w:cs="Times New Roman"/>
          <w:szCs w:val="20"/>
        </w:rPr>
        <w:t>bedrag</w:t>
      </w:r>
      <w:r w:rsidRPr="006722CD">
        <w:rPr>
          <w:rFonts w:ascii="Arial" w:eastAsia="Times New Roman" w:hAnsi="Arial" w:cs="Times New Roman"/>
          <w:szCs w:val="20"/>
        </w:rPr>
        <w:t>] voor iedere dag dat de overtreding voortduurt, onverminderd het recht van opdrachtgever volledige schadevergoeding te vorderen en tot verrekening over te gaan met nog openstaande facturen van de opdrachtnemer.</w:t>
      </w:r>
    </w:p>
    <w:p w:rsidR="008414B8" w:rsidRDefault="008414B8" w:rsidP="00321CD7">
      <w:pPr>
        <w:spacing w:after="0" w:line="280" w:lineRule="atLeast"/>
        <w:jc w:val="both"/>
        <w:rPr>
          <w:rFonts w:ascii="Arial" w:eastAsia="Times New Roman" w:hAnsi="Arial" w:cs="Times New Roman"/>
          <w:i/>
          <w:szCs w:val="20"/>
        </w:rPr>
      </w:pPr>
    </w:p>
    <w:p w:rsidR="00B51A47" w:rsidRDefault="00321CD7" w:rsidP="00321CD7">
      <w:pPr>
        <w:spacing w:after="0" w:line="280" w:lineRule="atLeast"/>
        <w:jc w:val="both"/>
        <w:rPr>
          <w:rFonts w:ascii="Arial" w:eastAsia="Times New Roman" w:hAnsi="Arial" w:cs="Times New Roman"/>
          <w:i/>
          <w:szCs w:val="20"/>
        </w:rPr>
      </w:pPr>
      <w:r>
        <w:rPr>
          <w:rFonts w:ascii="Arial" w:eastAsia="Times New Roman" w:hAnsi="Arial" w:cs="Times New Roman"/>
          <w:i/>
          <w:szCs w:val="20"/>
        </w:rPr>
        <w:t xml:space="preserve">Optioneel: </w:t>
      </w:r>
    </w:p>
    <w:p w:rsidR="00321CD7" w:rsidRDefault="00321CD7" w:rsidP="00321CD7">
      <w:pPr>
        <w:spacing w:after="0" w:line="280" w:lineRule="atLeast"/>
        <w:jc w:val="both"/>
        <w:rPr>
          <w:rFonts w:ascii="Arial" w:eastAsia="Times New Roman" w:hAnsi="Arial" w:cs="Times New Roman"/>
          <w:i/>
          <w:szCs w:val="20"/>
        </w:rPr>
      </w:pPr>
    </w:p>
    <w:p w:rsidR="00321CD7" w:rsidRDefault="00321CD7" w:rsidP="00321CD7">
      <w:pPr>
        <w:spacing w:after="0" w:line="280" w:lineRule="atLeast"/>
        <w:jc w:val="both"/>
        <w:rPr>
          <w:rFonts w:ascii="Arial" w:eastAsia="Times New Roman" w:hAnsi="Arial" w:cs="Times New Roman"/>
          <w:b/>
          <w:szCs w:val="20"/>
        </w:rPr>
      </w:pPr>
      <w:r>
        <w:rPr>
          <w:rFonts w:ascii="Arial" w:eastAsia="Times New Roman" w:hAnsi="Arial" w:cs="Times New Roman"/>
          <w:b/>
          <w:szCs w:val="20"/>
        </w:rPr>
        <w:t>Artikel 5. Relatiebeding</w:t>
      </w:r>
    </w:p>
    <w:p w:rsidR="00321CD7" w:rsidRPr="00321CD7" w:rsidRDefault="00321CD7" w:rsidP="00321CD7">
      <w:pPr>
        <w:spacing w:after="0" w:line="280" w:lineRule="atLeast"/>
        <w:jc w:val="both"/>
        <w:rPr>
          <w:rFonts w:ascii="Arial" w:eastAsia="Times New Roman" w:hAnsi="Arial" w:cs="Times New Roman"/>
          <w:b/>
          <w:szCs w:val="20"/>
        </w:rPr>
      </w:pPr>
    </w:p>
    <w:p w:rsidR="006722CD" w:rsidRDefault="00321CD7" w:rsidP="00D3663E">
      <w:pPr>
        <w:spacing w:after="0" w:line="280" w:lineRule="atLeast"/>
        <w:jc w:val="both"/>
        <w:rPr>
          <w:rFonts w:ascii="Arial" w:eastAsia="Times New Roman" w:hAnsi="Arial" w:cs="Times New Roman"/>
          <w:b/>
          <w:szCs w:val="20"/>
        </w:rPr>
      </w:pPr>
      <w:r>
        <w:rPr>
          <w:rFonts w:ascii="Arial" w:eastAsia="Times New Roman" w:hAnsi="Arial" w:cs="Times New Roman"/>
          <w:b/>
          <w:szCs w:val="20"/>
        </w:rPr>
        <w:t>Artikel 6</w:t>
      </w:r>
      <w:r w:rsidR="00B51A47" w:rsidRPr="00B51A47">
        <w:rPr>
          <w:rFonts w:ascii="Arial" w:eastAsia="Times New Roman" w:hAnsi="Arial" w:cs="Times New Roman"/>
          <w:b/>
          <w:szCs w:val="20"/>
        </w:rPr>
        <w:t>. Overheidsmaatregelen</w:t>
      </w:r>
    </w:p>
    <w:p w:rsidR="008414B8" w:rsidRPr="004342FE" w:rsidRDefault="008414B8" w:rsidP="00D3663E">
      <w:pPr>
        <w:spacing w:after="0" w:line="280" w:lineRule="atLeast"/>
        <w:jc w:val="both"/>
        <w:rPr>
          <w:rFonts w:ascii="Arial" w:eastAsia="Times New Roman" w:hAnsi="Arial" w:cs="Times New Roman"/>
          <w:b/>
          <w:szCs w:val="20"/>
        </w:rPr>
      </w:pPr>
    </w:p>
    <w:p w:rsidR="006722CD" w:rsidRPr="006722CD" w:rsidRDefault="006722CD" w:rsidP="00D3663E">
      <w:pPr>
        <w:spacing w:after="0" w:line="280" w:lineRule="atLeast"/>
        <w:ind w:left="540" w:hanging="540"/>
        <w:jc w:val="both"/>
        <w:rPr>
          <w:rFonts w:ascii="Arial" w:eastAsia="Times New Roman" w:hAnsi="Arial" w:cs="Times New Roman"/>
          <w:szCs w:val="20"/>
        </w:rPr>
      </w:pPr>
      <w:r w:rsidRPr="006722CD">
        <w:rPr>
          <w:rFonts w:ascii="Arial" w:eastAsia="Times New Roman" w:hAnsi="Arial" w:cs="Times New Roman"/>
          <w:szCs w:val="20"/>
        </w:rPr>
        <w:tab/>
        <w:t>Overheidsmaatregelen die tot een andere gedragslijn verplichten dat hetgeen bij dezen is overeengekomen, waaronder wijziging van fiscale regels, zullen in acht worden genomen en verplichten niet tot enige compensatie uit andere hoofde door de opdrachtgever.</w:t>
      </w:r>
    </w:p>
    <w:p w:rsidR="006722CD" w:rsidRDefault="006722CD" w:rsidP="00D3663E">
      <w:pPr>
        <w:spacing w:after="0" w:line="280" w:lineRule="atLeast"/>
        <w:ind w:left="540" w:hanging="540"/>
        <w:jc w:val="both"/>
        <w:rPr>
          <w:rFonts w:ascii="Arial" w:eastAsia="Times New Roman" w:hAnsi="Arial" w:cs="Times New Roman"/>
          <w:szCs w:val="20"/>
        </w:rPr>
      </w:pPr>
    </w:p>
    <w:p w:rsidR="00276529" w:rsidRPr="00276529" w:rsidRDefault="00321CD7" w:rsidP="00D3663E">
      <w:pPr>
        <w:spacing w:after="0" w:line="280" w:lineRule="atLeast"/>
        <w:ind w:left="540" w:hanging="540"/>
        <w:jc w:val="both"/>
        <w:rPr>
          <w:rFonts w:ascii="Arial" w:eastAsia="Times New Roman" w:hAnsi="Arial" w:cs="Times New Roman"/>
          <w:b/>
          <w:szCs w:val="20"/>
        </w:rPr>
      </w:pPr>
      <w:r>
        <w:rPr>
          <w:rFonts w:ascii="Arial" w:eastAsia="Times New Roman" w:hAnsi="Arial" w:cs="Times New Roman"/>
          <w:b/>
          <w:szCs w:val="20"/>
        </w:rPr>
        <w:t>Artikel 7</w:t>
      </w:r>
      <w:r w:rsidR="00276529" w:rsidRPr="00276529">
        <w:rPr>
          <w:rFonts w:ascii="Arial" w:eastAsia="Times New Roman" w:hAnsi="Arial" w:cs="Times New Roman"/>
          <w:b/>
          <w:szCs w:val="20"/>
        </w:rPr>
        <w:t>. Wijzigingen</w:t>
      </w:r>
    </w:p>
    <w:p w:rsidR="006722CD" w:rsidRDefault="006722CD" w:rsidP="00D3663E">
      <w:pPr>
        <w:spacing w:after="0" w:line="280" w:lineRule="atLeast"/>
        <w:ind w:left="540" w:hanging="540"/>
        <w:jc w:val="both"/>
        <w:rPr>
          <w:rFonts w:ascii="Arial" w:eastAsia="Times New Roman" w:hAnsi="Arial" w:cs="Times New Roman"/>
          <w:szCs w:val="20"/>
        </w:rPr>
      </w:pPr>
      <w:r w:rsidRPr="006722CD">
        <w:rPr>
          <w:rFonts w:ascii="Arial" w:eastAsia="Times New Roman" w:hAnsi="Arial" w:cs="Times New Roman"/>
          <w:szCs w:val="20"/>
        </w:rPr>
        <w:tab/>
        <w:t>Wijzigingen en/of aanvullingen op deze overeenkomst zullen schriftelijk worden vastgelegd en worden getekend voor akkoord door de opdrachtg</w:t>
      </w:r>
      <w:r w:rsidR="003D74DD">
        <w:rPr>
          <w:rFonts w:ascii="Arial" w:eastAsia="Times New Roman" w:hAnsi="Arial" w:cs="Times New Roman"/>
          <w:szCs w:val="20"/>
        </w:rPr>
        <w:t>ever en de opdrachtnemer.</w:t>
      </w:r>
    </w:p>
    <w:p w:rsidR="003D74DD" w:rsidRDefault="003D74DD" w:rsidP="00D3663E">
      <w:pPr>
        <w:spacing w:after="0" w:line="280" w:lineRule="atLeast"/>
        <w:ind w:left="540" w:hanging="540"/>
        <w:jc w:val="both"/>
        <w:rPr>
          <w:rFonts w:ascii="Arial" w:eastAsia="Times New Roman" w:hAnsi="Arial" w:cs="Times New Roman"/>
          <w:szCs w:val="20"/>
        </w:rPr>
      </w:pPr>
    </w:p>
    <w:p w:rsidR="003D74DD" w:rsidRPr="003D74DD" w:rsidRDefault="00321CD7" w:rsidP="00D3663E">
      <w:pPr>
        <w:spacing w:after="0" w:line="280" w:lineRule="atLeast"/>
        <w:ind w:left="540" w:hanging="540"/>
        <w:jc w:val="both"/>
        <w:rPr>
          <w:rFonts w:ascii="Arial" w:eastAsia="Times New Roman" w:hAnsi="Arial" w:cs="Times New Roman"/>
          <w:b/>
          <w:szCs w:val="20"/>
        </w:rPr>
      </w:pPr>
      <w:r>
        <w:rPr>
          <w:rFonts w:ascii="Arial" w:eastAsia="Times New Roman" w:hAnsi="Arial" w:cs="Times New Roman"/>
          <w:b/>
          <w:szCs w:val="20"/>
        </w:rPr>
        <w:t>Artikel 8</w:t>
      </w:r>
      <w:r w:rsidR="003D74DD" w:rsidRPr="003D74DD">
        <w:rPr>
          <w:rFonts w:ascii="Arial" w:eastAsia="Times New Roman" w:hAnsi="Arial" w:cs="Times New Roman"/>
          <w:b/>
          <w:szCs w:val="20"/>
        </w:rPr>
        <w:t>. Slotbepalingen</w:t>
      </w:r>
    </w:p>
    <w:p w:rsidR="006722CD" w:rsidRPr="008414B8" w:rsidRDefault="006722CD" w:rsidP="008414B8">
      <w:pPr>
        <w:pStyle w:val="Lijstalinea"/>
        <w:numPr>
          <w:ilvl w:val="0"/>
          <w:numId w:val="14"/>
        </w:numPr>
        <w:spacing w:after="0" w:line="280" w:lineRule="atLeast"/>
        <w:jc w:val="both"/>
        <w:rPr>
          <w:rFonts w:ascii="Arial" w:eastAsia="Times New Roman" w:hAnsi="Arial" w:cs="Times New Roman"/>
          <w:szCs w:val="20"/>
        </w:rPr>
      </w:pPr>
      <w:r w:rsidRPr="008414B8">
        <w:rPr>
          <w:rFonts w:ascii="Arial" w:eastAsia="Times New Roman" w:hAnsi="Arial" w:cs="Times New Roman"/>
          <w:szCs w:val="20"/>
        </w:rPr>
        <w:t>Deze overeenkomst en alle daaruit voortvloeiende overeenkomsten tussen partijen zijn onderworpen aan Nederlands recht.</w:t>
      </w:r>
    </w:p>
    <w:p w:rsidR="006722CD" w:rsidRPr="008414B8" w:rsidRDefault="006722CD" w:rsidP="008414B8">
      <w:pPr>
        <w:pStyle w:val="Lijstalinea"/>
        <w:numPr>
          <w:ilvl w:val="0"/>
          <w:numId w:val="14"/>
        </w:numPr>
        <w:spacing w:after="0" w:line="280" w:lineRule="atLeast"/>
        <w:jc w:val="both"/>
        <w:rPr>
          <w:rFonts w:ascii="Arial" w:eastAsia="Times New Roman" w:hAnsi="Arial" w:cs="Times New Roman"/>
          <w:szCs w:val="20"/>
        </w:rPr>
      </w:pPr>
      <w:r w:rsidRPr="008414B8">
        <w:rPr>
          <w:rFonts w:ascii="Arial" w:eastAsia="Times New Roman" w:hAnsi="Arial" w:cs="Times New Roman"/>
          <w:szCs w:val="20"/>
        </w:rPr>
        <w:t>Voor zover daarvan in deze overeenkomst niet uitdrukkelijk is afgeweken, is deze overeenkomst onderworpen aan de bepalingen der wet.</w:t>
      </w:r>
    </w:p>
    <w:p w:rsidR="006722CD" w:rsidRPr="008414B8" w:rsidRDefault="006722CD" w:rsidP="008414B8">
      <w:pPr>
        <w:pStyle w:val="Lijstalinea"/>
        <w:numPr>
          <w:ilvl w:val="0"/>
          <w:numId w:val="14"/>
        </w:numPr>
        <w:spacing w:after="0" w:line="280" w:lineRule="atLeast"/>
        <w:jc w:val="both"/>
        <w:rPr>
          <w:rFonts w:ascii="Arial" w:eastAsia="Times New Roman" w:hAnsi="Arial" w:cs="Times New Roman"/>
          <w:szCs w:val="20"/>
        </w:rPr>
      </w:pPr>
      <w:r w:rsidRPr="008414B8">
        <w:rPr>
          <w:rFonts w:ascii="Arial" w:eastAsia="Times New Roman" w:hAnsi="Arial" w:cs="Times New Roman"/>
          <w:szCs w:val="20"/>
        </w:rPr>
        <w:t>Zaken die niet in deze overeenkomst zijn geregeld of indien een verschil van mening bestaat voortvloeiende uit deze overeenkomst, zullen in redelijkheid en in onderling overleg worden opgelost.</w:t>
      </w:r>
    </w:p>
    <w:p w:rsidR="006722CD" w:rsidRPr="008414B8" w:rsidRDefault="006722CD" w:rsidP="008414B8">
      <w:pPr>
        <w:pStyle w:val="Lijstalinea"/>
        <w:numPr>
          <w:ilvl w:val="0"/>
          <w:numId w:val="14"/>
        </w:numPr>
        <w:spacing w:after="0" w:line="280" w:lineRule="atLeast"/>
        <w:jc w:val="both"/>
        <w:rPr>
          <w:rFonts w:ascii="Arial" w:eastAsia="Times New Roman" w:hAnsi="Arial" w:cs="Times New Roman"/>
          <w:szCs w:val="20"/>
        </w:rPr>
      </w:pPr>
      <w:r w:rsidRPr="008414B8">
        <w:rPr>
          <w:rFonts w:ascii="Arial" w:eastAsia="Times New Roman" w:hAnsi="Arial" w:cs="Times New Roman"/>
          <w:szCs w:val="20"/>
        </w:rPr>
        <w:t>Indien partijen door middel van gezamenlijk overleg niet tot een oplossing komen, zullen alle geschillen uit deze overeenkomst in eerste instantie worden beslecht door de bevoegde rechter.</w:t>
      </w:r>
    </w:p>
    <w:p w:rsidR="006722CD" w:rsidRPr="006722CD" w:rsidRDefault="006722CD" w:rsidP="00D3663E">
      <w:pPr>
        <w:spacing w:after="0" w:line="280" w:lineRule="atLeast"/>
        <w:ind w:left="540" w:hanging="540"/>
        <w:jc w:val="both"/>
        <w:rPr>
          <w:rFonts w:ascii="Arial" w:eastAsia="Times New Roman" w:hAnsi="Arial" w:cs="Times New Roman"/>
          <w:szCs w:val="20"/>
        </w:rPr>
      </w:pPr>
    </w:p>
    <w:p w:rsidR="006722CD" w:rsidRPr="006722CD" w:rsidRDefault="006722CD" w:rsidP="00871C9E">
      <w:pPr>
        <w:spacing w:after="0" w:line="280" w:lineRule="atLeast"/>
        <w:jc w:val="both"/>
        <w:rPr>
          <w:rFonts w:ascii="Arial" w:eastAsia="Times New Roman" w:hAnsi="Arial" w:cs="Times New Roman"/>
          <w:szCs w:val="20"/>
        </w:rPr>
      </w:pPr>
    </w:p>
    <w:p w:rsidR="006722CD" w:rsidRPr="006722CD" w:rsidRDefault="006722CD" w:rsidP="00D3663E">
      <w:pPr>
        <w:spacing w:after="0" w:line="280" w:lineRule="atLeast"/>
        <w:jc w:val="both"/>
        <w:rPr>
          <w:rFonts w:ascii="Arial" w:eastAsia="Times New Roman" w:hAnsi="Arial" w:cs="Times New Roman"/>
          <w:szCs w:val="20"/>
        </w:rPr>
      </w:pPr>
      <w:r w:rsidRPr="006722CD">
        <w:rPr>
          <w:rFonts w:ascii="Arial" w:eastAsia="Times New Roman" w:hAnsi="Arial" w:cs="Times New Roman"/>
          <w:szCs w:val="20"/>
        </w:rPr>
        <w:t>Alle pagina´s van deze overeenkomst dienen door partijen van een paraaf te worden voorzien.</w:t>
      </w:r>
    </w:p>
    <w:p w:rsidR="006722CD" w:rsidRPr="006722CD" w:rsidRDefault="006722CD" w:rsidP="00D3663E">
      <w:pPr>
        <w:spacing w:after="0" w:line="280" w:lineRule="atLeast"/>
        <w:ind w:left="540" w:hanging="540"/>
        <w:jc w:val="both"/>
        <w:rPr>
          <w:rFonts w:ascii="Arial" w:eastAsia="Times New Roman" w:hAnsi="Arial" w:cs="Times New Roman"/>
          <w:szCs w:val="20"/>
        </w:rPr>
      </w:pPr>
    </w:p>
    <w:p w:rsidR="006722CD" w:rsidRPr="006722CD" w:rsidRDefault="006722CD" w:rsidP="00D3663E">
      <w:pPr>
        <w:spacing w:after="0" w:line="280" w:lineRule="atLeast"/>
        <w:jc w:val="both"/>
        <w:rPr>
          <w:rFonts w:ascii="Arial" w:eastAsia="Times New Roman" w:hAnsi="Arial" w:cs="Times New Roman"/>
          <w:szCs w:val="20"/>
        </w:rPr>
      </w:pPr>
    </w:p>
    <w:p w:rsidR="006722CD" w:rsidRPr="006722CD" w:rsidRDefault="006722CD" w:rsidP="00D3663E">
      <w:pPr>
        <w:spacing w:after="0" w:line="280" w:lineRule="atLeast"/>
        <w:jc w:val="both"/>
        <w:rPr>
          <w:rFonts w:ascii="Arial" w:eastAsia="Times New Roman" w:hAnsi="Arial" w:cs="Times New Roman"/>
          <w:szCs w:val="20"/>
        </w:rPr>
      </w:pPr>
      <w:r w:rsidRPr="006722CD">
        <w:rPr>
          <w:rFonts w:ascii="Arial" w:eastAsia="Times New Roman" w:hAnsi="Arial" w:cs="Times New Roman"/>
          <w:szCs w:val="20"/>
        </w:rPr>
        <w:t xml:space="preserve">Aldus overeengekomen en in tweevoud ondertekend te </w:t>
      </w:r>
      <w:r w:rsidR="00881A24">
        <w:rPr>
          <w:rFonts w:ascii="Arial" w:eastAsia="Times New Roman" w:hAnsi="Arial" w:cs="Times New Roman"/>
          <w:szCs w:val="20"/>
        </w:rPr>
        <w:t xml:space="preserve">[plaats] </w:t>
      </w:r>
      <w:r w:rsidRPr="006722CD">
        <w:rPr>
          <w:rFonts w:ascii="Arial" w:eastAsia="Times New Roman" w:hAnsi="Arial" w:cs="Times New Roman"/>
          <w:szCs w:val="20"/>
        </w:rPr>
        <w:t xml:space="preserve">op </w:t>
      </w:r>
      <w:r w:rsidR="00881A24">
        <w:rPr>
          <w:rFonts w:ascii="Arial" w:eastAsia="Times New Roman" w:hAnsi="Arial" w:cs="Times New Roman"/>
          <w:szCs w:val="20"/>
        </w:rPr>
        <w:t>[datum].</w:t>
      </w:r>
    </w:p>
    <w:p w:rsidR="006722CD" w:rsidRPr="006722CD" w:rsidRDefault="006722CD" w:rsidP="00D3663E">
      <w:pPr>
        <w:spacing w:after="0" w:line="280" w:lineRule="atLeast"/>
        <w:jc w:val="both"/>
        <w:rPr>
          <w:rFonts w:ascii="Arial" w:eastAsia="Times New Roman" w:hAnsi="Arial" w:cs="Times New Roman"/>
          <w:szCs w:val="20"/>
        </w:rPr>
      </w:pPr>
    </w:p>
    <w:p w:rsidR="006722CD" w:rsidRPr="006722CD" w:rsidRDefault="006722CD" w:rsidP="00D3663E">
      <w:pPr>
        <w:tabs>
          <w:tab w:val="left" w:pos="5580"/>
        </w:tabs>
        <w:spacing w:after="0" w:line="280" w:lineRule="atLeast"/>
        <w:jc w:val="both"/>
        <w:rPr>
          <w:rFonts w:ascii="Arial" w:eastAsia="Times New Roman" w:hAnsi="Arial" w:cs="Times New Roman"/>
          <w:szCs w:val="20"/>
        </w:rPr>
      </w:pPr>
      <w:r w:rsidRPr="006722CD">
        <w:rPr>
          <w:rFonts w:ascii="Arial" w:eastAsia="Times New Roman" w:hAnsi="Arial" w:cs="Times New Roman"/>
          <w:bCs/>
          <w:szCs w:val="20"/>
        </w:rPr>
        <w:t>Opdrachtgever</w:t>
      </w:r>
      <w:r w:rsidRPr="006722CD">
        <w:rPr>
          <w:rFonts w:ascii="Arial" w:eastAsia="Times New Roman" w:hAnsi="Arial" w:cs="Times New Roman"/>
          <w:b/>
          <w:bCs/>
          <w:szCs w:val="20"/>
        </w:rPr>
        <w:tab/>
      </w:r>
      <w:r w:rsidRPr="006722CD">
        <w:rPr>
          <w:rFonts w:ascii="Arial" w:eastAsia="Times New Roman" w:hAnsi="Arial" w:cs="Times New Roman"/>
          <w:bCs/>
          <w:szCs w:val="20"/>
        </w:rPr>
        <w:t>Opdrachtnemer</w:t>
      </w:r>
    </w:p>
    <w:p w:rsidR="006722CD" w:rsidRPr="006722CD" w:rsidRDefault="006722CD" w:rsidP="00D3663E">
      <w:pPr>
        <w:tabs>
          <w:tab w:val="left" w:pos="5580"/>
        </w:tabs>
        <w:spacing w:after="0" w:line="280" w:lineRule="atLeast"/>
        <w:jc w:val="both"/>
        <w:rPr>
          <w:rFonts w:ascii="Arial" w:eastAsia="Times New Roman" w:hAnsi="Arial" w:cs="Times New Roman"/>
          <w:szCs w:val="20"/>
        </w:rPr>
      </w:pPr>
    </w:p>
    <w:p w:rsidR="006722CD" w:rsidRPr="006722CD" w:rsidRDefault="006722CD" w:rsidP="00D3663E">
      <w:pPr>
        <w:tabs>
          <w:tab w:val="left" w:pos="5580"/>
        </w:tabs>
        <w:spacing w:after="0" w:line="280" w:lineRule="atLeast"/>
        <w:jc w:val="both"/>
        <w:rPr>
          <w:rFonts w:ascii="Arial" w:eastAsia="Times New Roman" w:hAnsi="Arial" w:cs="Times New Roman"/>
          <w:szCs w:val="20"/>
        </w:rPr>
      </w:pPr>
    </w:p>
    <w:p w:rsidR="006722CD" w:rsidRPr="006722CD" w:rsidRDefault="006722CD" w:rsidP="00D3663E">
      <w:pPr>
        <w:tabs>
          <w:tab w:val="left" w:pos="5580"/>
        </w:tabs>
        <w:spacing w:after="0" w:line="280" w:lineRule="atLeast"/>
        <w:jc w:val="both"/>
        <w:rPr>
          <w:rFonts w:ascii="Arial" w:eastAsia="Times New Roman" w:hAnsi="Arial" w:cs="Times New Roman"/>
          <w:szCs w:val="20"/>
        </w:rPr>
      </w:pPr>
    </w:p>
    <w:p w:rsidR="006722CD" w:rsidRPr="006722CD" w:rsidRDefault="00881A24" w:rsidP="00D3663E">
      <w:pPr>
        <w:tabs>
          <w:tab w:val="left" w:pos="5580"/>
        </w:tabs>
        <w:spacing w:after="0" w:line="280" w:lineRule="atLeast"/>
        <w:jc w:val="both"/>
        <w:rPr>
          <w:rFonts w:ascii="Arial" w:eastAsia="Times New Roman" w:hAnsi="Arial" w:cs="Times New Roman"/>
          <w:szCs w:val="20"/>
        </w:rPr>
      </w:pPr>
      <w:r>
        <w:rPr>
          <w:rFonts w:ascii="Arial" w:eastAsia="Times New Roman" w:hAnsi="Arial" w:cs="Times New Roman"/>
          <w:szCs w:val="20"/>
        </w:rPr>
        <w:lastRenderedPageBreak/>
        <w:t>[bedrijfsnaam]</w:t>
      </w:r>
      <w:r>
        <w:rPr>
          <w:rFonts w:ascii="Arial" w:eastAsia="Times New Roman" w:hAnsi="Arial" w:cs="Times New Roman"/>
          <w:szCs w:val="20"/>
        </w:rPr>
        <w:tab/>
        <w:t>[</w:t>
      </w:r>
      <w:r w:rsidR="006722CD" w:rsidRPr="006722CD">
        <w:rPr>
          <w:rFonts w:ascii="Arial" w:eastAsia="Times New Roman" w:hAnsi="Arial" w:cs="Times New Roman"/>
          <w:szCs w:val="20"/>
        </w:rPr>
        <w:t>naam]</w:t>
      </w:r>
    </w:p>
    <w:p w:rsidR="006722CD" w:rsidRPr="006722CD" w:rsidRDefault="00881A24" w:rsidP="00D3663E">
      <w:pPr>
        <w:tabs>
          <w:tab w:val="left" w:pos="5580"/>
        </w:tabs>
        <w:spacing w:after="0" w:line="280" w:lineRule="atLeast"/>
        <w:jc w:val="both"/>
        <w:rPr>
          <w:rFonts w:ascii="Arial" w:eastAsia="Times New Roman" w:hAnsi="Arial" w:cs="Times New Roman"/>
          <w:szCs w:val="20"/>
        </w:rPr>
      </w:pPr>
      <w:r>
        <w:rPr>
          <w:rFonts w:ascii="Arial" w:eastAsia="Times New Roman" w:hAnsi="Arial" w:cs="Times New Roman"/>
          <w:szCs w:val="20"/>
        </w:rPr>
        <w:t>[</w:t>
      </w:r>
      <w:r w:rsidR="006722CD" w:rsidRPr="006722CD">
        <w:rPr>
          <w:rFonts w:ascii="Arial" w:eastAsia="Times New Roman" w:hAnsi="Arial" w:cs="Times New Roman"/>
          <w:szCs w:val="20"/>
        </w:rPr>
        <w:t>naam ondertekenaar]</w:t>
      </w:r>
      <w:r w:rsidR="006722CD" w:rsidRPr="006722CD">
        <w:rPr>
          <w:rFonts w:ascii="Arial" w:eastAsia="Times New Roman" w:hAnsi="Arial" w:cs="Times New Roman"/>
          <w:szCs w:val="20"/>
        </w:rPr>
        <w:tab/>
      </w:r>
    </w:p>
    <w:p w:rsidR="006722CD" w:rsidRPr="006722CD" w:rsidRDefault="006722CD" w:rsidP="00D3663E">
      <w:pPr>
        <w:tabs>
          <w:tab w:val="left" w:pos="5580"/>
        </w:tabs>
        <w:spacing w:after="0" w:line="280" w:lineRule="atLeast"/>
        <w:jc w:val="both"/>
        <w:rPr>
          <w:rFonts w:ascii="Arial" w:eastAsia="Times New Roman" w:hAnsi="Arial" w:cs="Times New Roman"/>
          <w:szCs w:val="20"/>
        </w:rPr>
      </w:pPr>
    </w:p>
    <w:p w:rsidR="006722CD" w:rsidRPr="006722CD" w:rsidRDefault="006722CD" w:rsidP="00D3663E">
      <w:pPr>
        <w:spacing w:after="0" w:line="280" w:lineRule="atLeast"/>
        <w:jc w:val="both"/>
        <w:rPr>
          <w:rFonts w:ascii="Arial" w:eastAsia="Times New Roman" w:hAnsi="Arial" w:cs="Times New Roman"/>
          <w:szCs w:val="20"/>
        </w:rPr>
        <w:sectPr w:rsidR="006722CD" w:rsidRPr="006722CD">
          <w:headerReference w:type="default" r:id="rId9"/>
          <w:footerReference w:type="default" r:id="rId10"/>
          <w:pgSz w:w="11907" w:h="16840" w:code="9"/>
          <w:pgMar w:top="1985" w:right="1701" w:bottom="1701" w:left="1701" w:header="1985" w:footer="397" w:gutter="0"/>
          <w:pgNumType w:start="1"/>
          <w:cols w:space="708"/>
          <w:docGrid w:linePitch="360"/>
        </w:sectPr>
      </w:pPr>
    </w:p>
    <w:p w:rsidR="006722CD" w:rsidRPr="00A87CB4" w:rsidRDefault="00A16535" w:rsidP="00D3663E">
      <w:pPr>
        <w:spacing w:after="0" w:line="280" w:lineRule="atLeast"/>
        <w:jc w:val="both"/>
        <w:rPr>
          <w:rFonts w:ascii="Arial" w:eastAsia="Times New Roman" w:hAnsi="Arial" w:cs="Times New Roman"/>
          <w:sz w:val="20"/>
          <w:szCs w:val="20"/>
        </w:rPr>
      </w:pPr>
      <w:r w:rsidRPr="00A87CB4">
        <w:rPr>
          <w:rFonts w:ascii="Arial" w:eastAsia="Times New Roman" w:hAnsi="Arial" w:cs="Times New Roman"/>
          <w:sz w:val="20"/>
          <w:szCs w:val="20"/>
        </w:rPr>
        <w:lastRenderedPageBreak/>
        <w:t xml:space="preserve">Dit voorbeeldcontract is tot stand gekomen met medewerking van </w:t>
      </w:r>
      <w:hyperlink r:id="rId11" w:history="1">
        <w:proofErr w:type="spellStart"/>
        <w:r w:rsidRPr="00815298">
          <w:rPr>
            <w:rStyle w:val="Hyperlink"/>
            <w:rFonts w:ascii="Arial" w:eastAsia="Times New Roman" w:hAnsi="Arial" w:cs="Times New Roman"/>
            <w:sz w:val="20"/>
            <w:szCs w:val="20"/>
          </w:rPr>
          <w:t>Pellicaan</w:t>
        </w:r>
        <w:proofErr w:type="spellEnd"/>
        <w:r w:rsidRPr="00815298">
          <w:rPr>
            <w:rStyle w:val="Hyperlink"/>
            <w:rFonts w:ascii="Arial" w:eastAsia="Times New Roman" w:hAnsi="Arial" w:cs="Times New Roman"/>
            <w:sz w:val="20"/>
            <w:szCs w:val="20"/>
          </w:rPr>
          <w:t xml:space="preserve"> Advocaten</w:t>
        </w:r>
      </w:hyperlink>
      <w:r w:rsidRPr="00A87CB4">
        <w:rPr>
          <w:rFonts w:ascii="Arial" w:eastAsia="Times New Roman" w:hAnsi="Arial" w:cs="Times New Roman"/>
          <w:sz w:val="20"/>
          <w:szCs w:val="20"/>
        </w:rPr>
        <w:t>.</w:t>
      </w:r>
    </w:p>
    <w:p w:rsidR="00A16535" w:rsidRPr="00A87CB4" w:rsidRDefault="00A16535" w:rsidP="00D3663E">
      <w:pPr>
        <w:spacing w:after="0" w:line="280" w:lineRule="atLeast"/>
        <w:jc w:val="both"/>
        <w:rPr>
          <w:rFonts w:ascii="Arial" w:eastAsia="Times New Roman" w:hAnsi="Arial" w:cs="Times New Roman"/>
          <w:sz w:val="20"/>
          <w:szCs w:val="20"/>
        </w:rPr>
      </w:pPr>
    </w:p>
    <w:p w:rsidR="00A16535" w:rsidRPr="00A87CB4" w:rsidRDefault="00A16535" w:rsidP="00D3663E">
      <w:pPr>
        <w:spacing w:after="0" w:line="280" w:lineRule="atLeast"/>
        <w:jc w:val="both"/>
        <w:rPr>
          <w:rFonts w:ascii="Arial" w:eastAsia="Times New Roman" w:hAnsi="Arial" w:cs="Times New Roman"/>
          <w:sz w:val="20"/>
          <w:szCs w:val="20"/>
        </w:rPr>
        <w:sectPr w:rsidR="00A16535" w:rsidRPr="00A87CB4">
          <w:headerReference w:type="default" r:id="rId12"/>
          <w:footerReference w:type="default" r:id="rId13"/>
          <w:type w:val="continuous"/>
          <w:pgSz w:w="11907" w:h="16840" w:code="9"/>
          <w:pgMar w:top="1985" w:right="1701" w:bottom="1701" w:left="1701" w:header="1985" w:footer="397" w:gutter="0"/>
          <w:cols w:space="708"/>
          <w:docGrid w:linePitch="360"/>
        </w:sectPr>
      </w:pPr>
    </w:p>
    <w:p w:rsidR="00A16535" w:rsidRPr="00A87CB4" w:rsidRDefault="00A16535" w:rsidP="00D3663E">
      <w:pPr>
        <w:jc w:val="both"/>
        <w:rPr>
          <w:rFonts w:ascii="Arial" w:hAnsi="Arial" w:cs="Arial"/>
          <w:sz w:val="20"/>
          <w:szCs w:val="20"/>
        </w:rPr>
      </w:pPr>
      <w:r w:rsidRPr="00A87CB4">
        <w:rPr>
          <w:rFonts w:ascii="Arial" w:hAnsi="Arial" w:cs="Arial"/>
          <w:sz w:val="20"/>
          <w:szCs w:val="20"/>
        </w:rPr>
        <w:lastRenderedPageBreak/>
        <w:t>Disclaimer</w:t>
      </w:r>
    </w:p>
    <w:p w:rsidR="00A16535" w:rsidRPr="00A87CB4" w:rsidRDefault="00A16535" w:rsidP="00D3663E">
      <w:pPr>
        <w:jc w:val="both"/>
        <w:rPr>
          <w:rFonts w:ascii="Arial" w:hAnsi="Arial" w:cs="Arial"/>
          <w:i/>
          <w:sz w:val="20"/>
          <w:szCs w:val="20"/>
        </w:rPr>
      </w:pPr>
      <w:r w:rsidRPr="00A87CB4">
        <w:rPr>
          <w:rFonts w:ascii="Arial" w:hAnsi="Arial" w:cs="Arial"/>
          <w:i/>
          <w:sz w:val="20"/>
          <w:szCs w:val="20"/>
        </w:rPr>
        <w:t xml:space="preserve">Z24 en </w:t>
      </w:r>
      <w:proofErr w:type="spellStart"/>
      <w:r w:rsidRPr="00A87CB4">
        <w:rPr>
          <w:rFonts w:ascii="Arial" w:hAnsi="Arial" w:cs="Arial"/>
          <w:i/>
          <w:sz w:val="20"/>
          <w:szCs w:val="20"/>
        </w:rPr>
        <w:t>Pellicaan</w:t>
      </w:r>
      <w:proofErr w:type="spellEnd"/>
      <w:r w:rsidRPr="00A87CB4">
        <w:rPr>
          <w:rFonts w:ascii="Arial" w:hAnsi="Arial" w:cs="Arial"/>
          <w:i/>
          <w:sz w:val="20"/>
          <w:szCs w:val="20"/>
        </w:rPr>
        <w:t xml:space="preserve"> Advocaten proberen dit document zo actueel mogelijk te houden en indien nodig aan te passen. Zowel </w:t>
      </w:r>
      <w:proofErr w:type="spellStart"/>
      <w:r w:rsidRPr="00A87CB4">
        <w:rPr>
          <w:rFonts w:ascii="Arial" w:hAnsi="Arial" w:cs="Arial"/>
          <w:i/>
          <w:sz w:val="20"/>
          <w:szCs w:val="20"/>
        </w:rPr>
        <w:t>Pellicaan</w:t>
      </w:r>
      <w:proofErr w:type="spellEnd"/>
      <w:r w:rsidRPr="00A87CB4">
        <w:rPr>
          <w:rFonts w:ascii="Arial" w:hAnsi="Arial" w:cs="Arial"/>
          <w:i/>
          <w:sz w:val="20"/>
          <w:szCs w:val="20"/>
        </w:rPr>
        <w:t xml:space="preserve"> Advocaten als Z24 aanvaarden geen aansprakelijkheid voor schade die voortvloeit uit het gebruik van dit voorbeeldcontract. Di</w:t>
      </w:r>
      <w:r w:rsidR="007E4626">
        <w:rPr>
          <w:rFonts w:ascii="Arial" w:hAnsi="Arial" w:cs="Arial"/>
          <w:i/>
          <w:sz w:val="20"/>
          <w:szCs w:val="20"/>
        </w:rPr>
        <w:t>t is een voorbeeldcontract,</w:t>
      </w:r>
      <w:r w:rsidRPr="00A87CB4">
        <w:rPr>
          <w:rFonts w:ascii="Arial" w:hAnsi="Arial" w:cs="Arial"/>
          <w:i/>
          <w:sz w:val="20"/>
          <w:szCs w:val="20"/>
        </w:rPr>
        <w:t xml:space="preserve"> het opstellen van contracten is maatwerk. </w:t>
      </w:r>
    </w:p>
    <w:sectPr w:rsidR="00A16535" w:rsidRPr="00A87CB4" w:rsidSect="00244602">
      <w:headerReference w:type="default" r:id="rId14"/>
      <w:footerReference w:type="default" r:id="rId15"/>
      <w:type w:val="continuous"/>
      <w:pgSz w:w="11907" w:h="16840" w:code="9"/>
      <w:pgMar w:top="1985" w:right="1701" w:bottom="1701" w:left="1701" w:header="1985" w:footer="39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AD7" w:rsidRDefault="00E76AD7" w:rsidP="00A16535">
      <w:pPr>
        <w:spacing w:after="0" w:line="240" w:lineRule="auto"/>
      </w:pPr>
      <w:r>
        <w:separator/>
      </w:r>
    </w:p>
  </w:endnote>
  <w:endnote w:type="continuationSeparator" w:id="0">
    <w:p w:rsidR="00E76AD7" w:rsidRDefault="00E76AD7" w:rsidP="00A16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DIN-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602" w:rsidRDefault="00244602">
    <w:pPr>
      <w:pStyle w:val="PCPaginanummering"/>
    </w:pPr>
    <w:r>
      <w:rPr>
        <w:rStyle w:val="Paginanummer"/>
        <w:rFonts w:cs="Arial"/>
      </w:rPr>
      <w:fldChar w:fldCharType="begin"/>
    </w:r>
    <w:r>
      <w:rPr>
        <w:rStyle w:val="Paginanummer"/>
        <w:rFonts w:cs="Arial"/>
      </w:rPr>
      <w:instrText xml:space="preserve"> PAGE </w:instrText>
    </w:r>
    <w:r>
      <w:rPr>
        <w:rStyle w:val="Paginanummer"/>
        <w:rFonts w:cs="Arial"/>
      </w:rPr>
      <w:fldChar w:fldCharType="separate"/>
    </w:r>
    <w:r w:rsidR="004B3536">
      <w:rPr>
        <w:rStyle w:val="Paginanummer"/>
        <w:rFonts w:cs="Arial"/>
        <w:noProof/>
      </w:rPr>
      <w:t>5</w:t>
    </w:r>
    <w:r>
      <w:rPr>
        <w:rStyle w:val="Paginanummer"/>
        <w:rFonts w:cs="Arial"/>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602" w:rsidRDefault="00244602">
    <w:pPr>
      <w:pStyle w:val="PCPaginanummering"/>
    </w:pPr>
    <w:r>
      <w:rPr>
        <w:rStyle w:val="Paginanummer"/>
        <w:rFonts w:cs="Arial"/>
      </w:rPr>
      <w:fldChar w:fldCharType="begin"/>
    </w:r>
    <w:r>
      <w:rPr>
        <w:rStyle w:val="Paginanummer"/>
        <w:rFonts w:cs="Arial"/>
      </w:rPr>
      <w:instrText xml:space="preserve"> PAGE </w:instrText>
    </w:r>
    <w:r>
      <w:rPr>
        <w:rStyle w:val="Paginanummer"/>
        <w:rFonts w:cs="Arial"/>
      </w:rPr>
      <w:fldChar w:fldCharType="separate"/>
    </w:r>
    <w:r w:rsidR="00475559">
      <w:rPr>
        <w:rStyle w:val="Paginanummer"/>
        <w:rFonts w:cs="Arial"/>
        <w:noProof/>
      </w:rPr>
      <w:t>5</w:t>
    </w:r>
    <w:r>
      <w:rPr>
        <w:rStyle w:val="Paginanummer"/>
        <w:rFonts w:cs="Arial"/>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602" w:rsidRDefault="00244602">
    <w:pPr>
      <w:pStyle w:val="PCPaginanummering"/>
    </w:pPr>
    <w:r>
      <w:rPr>
        <w:rStyle w:val="Paginanummer"/>
        <w:rFonts w:cs="Arial"/>
      </w:rPr>
      <w:fldChar w:fldCharType="begin"/>
    </w:r>
    <w:r>
      <w:rPr>
        <w:rStyle w:val="Paginanummer"/>
        <w:rFonts w:cs="Arial"/>
      </w:rPr>
      <w:instrText xml:space="preserve"> PAGE </w:instrText>
    </w:r>
    <w:r>
      <w:rPr>
        <w:rStyle w:val="Paginanummer"/>
        <w:rFonts w:cs="Arial"/>
      </w:rPr>
      <w:fldChar w:fldCharType="separate"/>
    </w:r>
    <w:r w:rsidR="001140DF">
      <w:rPr>
        <w:rStyle w:val="Paginanummer"/>
        <w:rFonts w:cs="Arial"/>
        <w:noProof/>
      </w:rPr>
      <w:t>5</w:t>
    </w:r>
    <w:r>
      <w:rPr>
        <w:rStyle w:val="Paginanummer"/>
        <w:rFonts w:cs="Arial"/>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AD7" w:rsidRDefault="00E76AD7" w:rsidP="00A16535">
      <w:pPr>
        <w:spacing w:after="0" w:line="240" w:lineRule="auto"/>
      </w:pPr>
      <w:r>
        <w:separator/>
      </w:r>
    </w:p>
  </w:footnote>
  <w:footnote w:type="continuationSeparator" w:id="0">
    <w:p w:rsidR="00E76AD7" w:rsidRDefault="00E76AD7" w:rsidP="00A1653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602" w:rsidRDefault="00244602">
    <w:pPr>
      <w:pStyle w:val="PCStandaard"/>
      <w:jc w:val="right"/>
    </w:pPr>
  </w:p>
  <w:p w:rsidR="00244602" w:rsidRDefault="00244602">
    <w:pPr>
      <w:pStyle w:val="PCStandaard"/>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602" w:rsidRDefault="00244602">
    <w:pPr>
      <w:pStyle w:val="PCDatumTijd"/>
      <w:rPr>
        <w:b w:val="0"/>
        <w:bCs/>
      </w:rPr>
    </w:pPr>
  </w:p>
  <w:p w:rsidR="00244602" w:rsidRDefault="00244602">
    <w:pPr>
      <w:pStyle w:val="PCStandaard"/>
      <w:jc w:val="right"/>
    </w:pPr>
    <w:r>
      <w:rPr>
        <w:noProof/>
      </w:rPr>
      <w:t>«dossiernr»</w:t>
    </w:r>
    <w:r>
      <w:t>/</w:t>
    </w:r>
    <w:r>
      <w:rPr>
        <w:noProof/>
      </w:rPr>
      <w:t>«briefnummer»</w:t>
    </w:r>
    <w:r>
      <w:t>/</w:t>
    </w:r>
    <w:r>
      <w:rPr>
        <w:noProof/>
      </w:rPr>
      <w:t>«iniadv»</w:t>
    </w:r>
    <w:r>
      <w:t>/</w:t>
    </w:r>
    <w:r>
      <w:rPr>
        <w:noProof/>
      </w:rPr>
      <w:t>«inisecr»</w:t>
    </w:r>
  </w:p>
  <w:p w:rsidR="00244602" w:rsidRDefault="00244602">
    <w:pPr>
      <w:pStyle w:val="PCStandaard"/>
      <w:jc w:val="right"/>
    </w:pPr>
  </w:p>
  <w:p w:rsidR="00244602" w:rsidRDefault="00244602">
    <w:pPr>
      <w:pStyle w:val="PCStandaard"/>
      <w:jc w:val="righ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602" w:rsidRDefault="00244602" w:rsidP="00A16535">
    <w:pPr>
      <w:pStyle w:val="PCStandaard"/>
    </w:pPr>
  </w:p>
  <w:p w:rsidR="00244602" w:rsidRDefault="00244602">
    <w:pPr>
      <w:pStyle w:val="PCStandaard"/>
      <w:jc w:val="right"/>
    </w:pPr>
  </w:p>
  <w:p w:rsidR="00244602" w:rsidRDefault="00244602">
    <w:pPr>
      <w:pStyle w:val="PCStandaard"/>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4E4C"/>
    <w:multiLevelType w:val="hybridMultilevel"/>
    <w:tmpl w:val="F29CE4A0"/>
    <w:lvl w:ilvl="0" w:tplc="C780271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58A74EC"/>
    <w:multiLevelType w:val="hybridMultilevel"/>
    <w:tmpl w:val="2EDC1B92"/>
    <w:lvl w:ilvl="0" w:tplc="AAFC1438">
      <w:start w:val="1"/>
      <w:numFmt w:val="bullet"/>
      <w:pStyle w:val="PCOpsomming"/>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5ED4A21"/>
    <w:multiLevelType w:val="hybridMultilevel"/>
    <w:tmpl w:val="2836ECB8"/>
    <w:lvl w:ilvl="0" w:tplc="2B66479E">
      <w:start w:val="1"/>
      <w:numFmt w:val="decimal"/>
      <w:pStyle w:val="PCOpsommingNumeriek"/>
      <w:lvlText w:val="%1."/>
      <w:lvlJc w:val="left"/>
      <w:pPr>
        <w:tabs>
          <w:tab w:val="num" w:pos="567"/>
        </w:tabs>
        <w:ind w:left="567" w:hanging="567"/>
      </w:pPr>
      <w:rPr>
        <w:rFonts w:ascii="Arial" w:hAnsi="Arial" w:cs="Arial" w:hint="default"/>
        <w:b w:val="0"/>
        <w:i w:val="0"/>
        <w:color w:val="auto"/>
        <w:sz w:val="20"/>
        <w:szCs w:val="20"/>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61F60E0"/>
    <w:multiLevelType w:val="hybridMultilevel"/>
    <w:tmpl w:val="B114B92E"/>
    <w:lvl w:ilvl="0" w:tplc="90EC1F8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6BE0969"/>
    <w:multiLevelType w:val="hybridMultilevel"/>
    <w:tmpl w:val="51185B38"/>
    <w:lvl w:ilvl="0" w:tplc="F84411CE">
      <w:start w:val="1"/>
      <w:numFmt w:val="decimal"/>
      <w:lvlText w:val="2.%1"/>
      <w:lvlJc w:val="left"/>
      <w:pPr>
        <w:tabs>
          <w:tab w:val="num" w:pos="567"/>
        </w:tabs>
        <w:ind w:left="567" w:hanging="567"/>
      </w:pPr>
      <w:rPr>
        <w:rFonts w:cs="Times New Roman" w:hint="default"/>
        <w:b w:val="0"/>
        <w:i w:val="0"/>
        <w:sz w:val="22"/>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
    <w:nsid w:val="37B25E57"/>
    <w:multiLevelType w:val="hybridMultilevel"/>
    <w:tmpl w:val="FC70E2E6"/>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6">
    <w:nsid w:val="42207980"/>
    <w:multiLevelType w:val="hybridMultilevel"/>
    <w:tmpl w:val="06C036A4"/>
    <w:lvl w:ilvl="0" w:tplc="0F44F3C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D561A4F"/>
    <w:multiLevelType w:val="hybridMultilevel"/>
    <w:tmpl w:val="698ED050"/>
    <w:lvl w:ilvl="0" w:tplc="8DEAC6F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64963F1"/>
    <w:multiLevelType w:val="hybridMultilevel"/>
    <w:tmpl w:val="9C505598"/>
    <w:lvl w:ilvl="0" w:tplc="8DA6B766">
      <w:start w:val="1"/>
      <w:numFmt w:val="decimal"/>
      <w:lvlText w:val="1.%1"/>
      <w:lvlJc w:val="left"/>
      <w:pPr>
        <w:tabs>
          <w:tab w:val="num" w:pos="567"/>
        </w:tabs>
        <w:ind w:left="567" w:hanging="567"/>
      </w:pPr>
      <w:rPr>
        <w:rFonts w:cs="Times New Roman" w:hint="default"/>
        <w:b w:val="0"/>
        <w:i w:val="0"/>
        <w:sz w:val="22"/>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9">
    <w:nsid w:val="5E133999"/>
    <w:multiLevelType w:val="hybridMultilevel"/>
    <w:tmpl w:val="7188CDA6"/>
    <w:lvl w:ilvl="0" w:tplc="7ABAB93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24B2894"/>
    <w:multiLevelType w:val="hybridMultilevel"/>
    <w:tmpl w:val="6596B2CE"/>
    <w:lvl w:ilvl="0" w:tplc="38DEE45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4B367BE"/>
    <w:multiLevelType w:val="hybridMultilevel"/>
    <w:tmpl w:val="7632FB02"/>
    <w:lvl w:ilvl="0" w:tplc="5A98E0E2">
      <w:start w:val="1"/>
      <w:numFmt w:val="decimal"/>
      <w:lvlText w:val="4.%1"/>
      <w:lvlJc w:val="left"/>
      <w:pPr>
        <w:tabs>
          <w:tab w:val="num" w:pos="567"/>
        </w:tabs>
        <w:ind w:left="567" w:hanging="567"/>
      </w:pPr>
      <w:rPr>
        <w:rFonts w:cs="Times New Roman" w:hint="default"/>
        <w:b w:val="0"/>
        <w:i w:val="0"/>
        <w:sz w:val="22"/>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nsid w:val="6B986DD7"/>
    <w:multiLevelType w:val="hybridMultilevel"/>
    <w:tmpl w:val="4B9E5556"/>
    <w:lvl w:ilvl="0" w:tplc="D458F022">
      <w:start w:val="1"/>
      <w:numFmt w:val="decimal"/>
      <w:lvlText w:val="3.%1"/>
      <w:lvlJc w:val="left"/>
      <w:pPr>
        <w:tabs>
          <w:tab w:val="num" w:pos="567"/>
        </w:tabs>
        <w:ind w:left="567" w:hanging="567"/>
      </w:pPr>
      <w:rPr>
        <w:rFonts w:cs="Times New Roman" w:hint="default"/>
        <w:b w:val="0"/>
        <w:i w:val="0"/>
        <w:sz w:val="22"/>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nsid w:val="71F169BA"/>
    <w:multiLevelType w:val="hybridMultilevel"/>
    <w:tmpl w:val="24FA0B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4"/>
  </w:num>
  <w:num w:numId="5">
    <w:abstractNumId w:val="12"/>
  </w:num>
  <w:num w:numId="6">
    <w:abstractNumId w:val="11"/>
  </w:num>
  <w:num w:numId="7">
    <w:abstractNumId w:val="0"/>
  </w:num>
  <w:num w:numId="8">
    <w:abstractNumId w:val="3"/>
  </w:num>
  <w:num w:numId="9">
    <w:abstractNumId w:val="7"/>
  </w:num>
  <w:num w:numId="10">
    <w:abstractNumId w:val="6"/>
  </w:num>
  <w:num w:numId="11">
    <w:abstractNumId w:val="9"/>
  </w:num>
  <w:num w:numId="12">
    <w:abstractNumId w:val="10"/>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2CD"/>
    <w:rsid w:val="00020410"/>
    <w:rsid w:val="0008639B"/>
    <w:rsid w:val="001140DF"/>
    <w:rsid w:val="00244602"/>
    <w:rsid w:val="002452F1"/>
    <w:rsid w:val="00276529"/>
    <w:rsid w:val="00321CD7"/>
    <w:rsid w:val="003D74DD"/>
    <w:rsid w:val="004342FE"/>
    <w:rsid w:val="00475559"/>
    <w:rsid w:val="004A0A3A"/>
    <w:rsid w:val="004A4C94"/>
    <w:rsid w:val="004B3536"/>
    <w:rsid w:val="005F75D5"/>
    <w:rsid w:val="0066346C"/>
    <w:rsid w:val="006722CD"/>
    <w:rsid w:val="00737DF3"/>
    <w:rsid w:val="007A78CF"/>
    <w:rsid w:val="007E4626"/>
    <w:rsid w:val="00815298"/>
    <w:rsid w:val="0083372E"/>
    <w:rsid w:val="008414B8"/>
    <w:rsid w:val="00871C9E"/>
    <w:rsid w:val="00881A24"/>
    <w:rsid w:val="008D0164"/>
    <w:rsid w:val="009D7F2C"/>
    <w:rsid w:val="00A16535"/>
    <w:rsid w:val="00A87CB4"/>
    <w:rsid w:val="00AC2E9D"/>
    <w:rsid w:val="00B51A47"/>
    <w:rsid w:val="00C279B7"/>
    <w:rsid w:val="00C76A94"/>
    <w:rsid w:val="00D3663E"/>
    <w:rsid w:val="00E4306E"/>
    <w:rsid w:val="00E76AD7"/>
    <w:rsid w:val="00EB280C"/>
    <w:rsid w:val="00F14A84"/>
    <w:rsid w:val="00F671A4"/>
    <w:rsid w:val="00FF1CF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CStandaard">
    <w:name w:val="PC_Standaard"/>
    <w:uiPriority w:val="99"/>
    <w:rsid w:val="006722CD"/>
    <w:pPr>
      <w:spacing w:after="0" w:line="280" w:lineRule="atLeast"/>
    </w:pPr>
    <w:rPr>
      <w:rFonts w:ascii="Arial" w:eastAsia="Times New Roman" w:hAnsi="Arial" w:cs="Times New Roman"/>
      <w:szCs w:val="20"/>
    </w:rPr>
  </w:style>
  <w:style w:type="paragraph" w:customStyle="1" w:styleId="PCTitel">
    <w:name w:val="PC_Titel"/>
    <w:next w:val="PCStandaard"/>
    <w:uiPriority w:val="99"/>
    <w:rsid w:val="006722CD"/>
    <w:pPr>
      <w:spacing w:before="240" w:after="280" w:line="280" w:lineRule="atLeast"/>
    </w:pPr>
    <w:rPr>
      <w:rFonts w:ascii="DIN-Light" w:eastAsia="Times New Roman" w:hAnsi="DIN-Light" w:cs="Times New Roman"/>
      <w:caps/>
      <w:sz w:val="40"/>
      <w:szCs w:val="40"/>
    </w:rPr>
  </w:style>
  <w:style w:type="paragraph" w:customStyle="1" w:styleId="PCPaginanummering">
    <w:name w:val="PC_Paginanummering"/>
    <w:basedOn w:val="PCStandaard"/>
    <w:next w:val="PCStandaard"/>
    <w:uiPriority w:val="99"/>
    <w:rsid w:val="006722CD"/>
    <w:pPr>
      <w:jc w:val="center"/>
    </w:pPr>
    <w:rPr>
      <w:rFonts w:cs="Arial"/>
      <w:b/>
      <w:sz w:val="16"/>
    </w:rPr>
  </w:style>
  <w:style w:type="paragraph" w:customStyle="1" w:styleId="PCOpsomming">
    <w:name w:val="PC_Opsomming"/>
    <w:basedOn w:val="PCStandaard"/>
    <w:uiPriority w:val="99"/>
    <w:rsid w:val="006722CD"/>
    <w:pPr>
      <w:numPr>
        <w:numId w:val="1"/>
      </w:numPr>
    </w:pPr>
    <w:rPr>
      <w:rFonts w:cs="Arial"/>
    </w:rPr>
  </w:style>
  <w:style w:type="paragraph" w:customStyle="1" w:styleId="PCOpsommingNumeriek">
    <w:name w:val="PC_OpsommingNumeriek"/>
    <w:basedOn w:val="PCStandaard"/>
    <w:uiPriority w:val="99"/>
    <w:rsid w:val="006722CD"/>
    <w:pPr>
      <w:numPr>
        <w:numId w:val="2"/>
      </w:numPr>
    </w:pPr>
    <w:rPr>
      <w:rFonts w:cs="Arial"/>
    </w:rPr>
  </w:style>
  <w:style w:type="paragraph" w:customStyle="1" w:styleId="PCDatumTijd">
    <w:name w:val="PC_DatumTijd"/>
    <w:basedOn w:val="PCStandaard"/>
    <w:next w:val="PCStandaard"/>
    <w:uiPriority w:val="99"/>
    <w:rsid w:val="006722CD"/>
    <w:rPr>
      <w:rFonts w:cs="Arial"/>
      <w:b/>
    </w:rPr>
  </w:style>
  <w:style w:type="paragraph" w:customStyle="1" w:styleId="PCHeading1">
    <w:name w:val="PC_Heading1"/>
    <w:next w:val="PCStandaard"/>
    <w:uiPriority w:val="99"/>
    <w:rsid w:val="006722CD"/>
    <w:pPr>
      <w:spacing w:before="240" w:after="280" w:line="280" w:lineRule="atLeast"/>
      <w:outlineLvl w:val="0"/>
    </w:pPr>
    <w:rPr>
      <w:rFonts w:ascii="Arial" w:eastAsia="Times New Roman" w:hAnsi="Arial" w:cs="Times New Roman"/>
      <w:caps/>
      <w:sz w:val="26"/>
      <w:szCs w:val="40"/>
    </w:rPr>
  </w:style>
  <w:style w:type="character" w:styleId="Paginanummer">
    <w:name w:val="page number"/>
    <w:basedOn w:val="Standaardalinea-lettertype"/>
    <w:uiPriority w:val="99"/>
    <w:rsid w:val="006722CD"/>
    <w:rPr>
      <w:rFonts w:ascii="Arial" w:hAnsi="Arial" w:cs="Times New Roman"/>
    </w:rPr>
  </w:style>
  <w:style w:type="paragraph" w:customStyle="1" w:styleId="PCHeading2">
    <w:name w:val="PC_Heading2"/>
    <w:next w:val="PCStandaard"/>
    <w:uiPriority w:val="99"/>
    <w:rsid w:val="006722CD"/>
    <w:pPr>
      <w:spacing w:before="240" w:after="280" w:line="280" w:lineRule="atLeast"/>
      <w:outlineLvl w:val="1"/>
    </w:pPr>
    <w:rPr>
      <w:rFonts w:ascii="Arial" w:eastAsia="Times New Roman" w:hAnsi="Arial" w:cs="Times New Roman"/>
      <w:b/>
      <w:caps/>
      <w:sz w:val="20"/>
      <w:szCs w:val="20"/>
    </w:rPr>
  </w:style>
  <w:style w:type="paragraph" w:styleId="Geenafstand">
    <w:name w:val="No Spacing"/>
    <w:uiPriority w:val="1"/>
    <w:qFormat/>
    <w:rsid w:val="006722CD"/>
    <w:pPr>
      <w:spacing w:after="0" w:line="240" w:lineRule="auto"/>
    </w:pPr>
  </w:style>
  <w:style w:type="paragraph" w:styleId="Lijstalinea">
    <w:name w:val="List Paragraph"/>
    <w:basedOn w:val="Normaal"/>
    <w:uiPriority w:val="34"/>
    <w:qFormat/>
    <w:rsid w:val="00C76A94"/>
    <w:pPr>
      <w:ind w:left="720"/>
      <w:contextualSpacing/>
    </w:pPr>
  </w:style>
  <w:style w:type="paragraph" w:styleId="Koptekst">
    <w:name w:val="header"/>
    <w:basedOn w:val="Normaal"/>
    <w:link w:val="KoptekstTeken"/>
    <w:uiPriority w:val="99"/>
    <w:unhideWhenUsed/>
    <w:rsid w:val="00A16535"/>
    <w:pPr>
      <w:tabs>
        <w:tab w:val="center" w:pos="4513"/>
        <w:tab w:val="right" w:pos="9026"/>
      </w:tabs>
      <w:spacing w:after="0" w:line="240" w:lineRule="auto"/>
    </w:pPr>
  </w:style>
  <w:style w:type="character" w:customStyle="1" w:styleId="KoptekstTeken">
    <w:name w:val="Koptekst Teken"/>
    <w:basedOn w:val="Standaardalinea-lettertype"/>
    <w:link w:val="Koptekst"/>
    <w:uiPriority w:val="99"/>
    <w:rsid w:val="00A16535"/>
  </w:style>
  <w:style w:type="paragraph" w:styleId="Voettekst">
    <w:name w:val="footer"/>
    <w:basedOn w:val="Normaal"/>
    <w:link w:val="VoettekstTeken"/>
    <w:uiPriority w:val="99"/>
    <w:unhideWhenUsed/>
    <w:rsid w:val="00A16535"/>
    <w:pPr>
      <w:tabs>
        <w:tab w:val="center" w:pos="4513"/>
        <w:tab w:val="right" w:pos="9026"/>
      </w:tabs>
      <w:spacing w:after="0" w:line="240" w:lineRule="auto"/>
    </w:pPr>
  </w:style>
  <w:style w:type="character" w:customStyle="1" w:styleId="VoettekstTeken">
    <w:name w:val="Voettekst Teken"/>
    <w:basedOn w:val="Standaardalinea-lettertype"/>
    <w:link w:val="Voettekst"/>
    <w:uiPriority w:val="99"/>
    <w:rsid w:val="00A16535"/>
  </w:style>
  <w:style w:type="paragraph" w:styleId="Ballontekst">
    <w:name w:val="Balloon Text"/>
    <w:basedOn w:val="Normaal"/>
    <w:link w:val="BallontekstTeken"/>
    <w:uiPriority w:val="99"/>
    <w:semiHidden/>
    <w:unhideWhenUsed/>
    <w:rsid w:val="00EB280C"/>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EB280C"/>
    <w:rPr>
      <w:rFonts w:ascii="Tahoma" w:hAnsi="Tahoma" w:cs="Tahoma"/>
      <w:sz w:val="16"/>
      <w:szCs w:val="16"/>
    </w:rPr>
  </w:style>
  <w:style w:type="character" w:styleId="Hyperlink">
    <w:name w:val="Hyperlink"/>
    <w:basedOn w:val="Standaardalinea-lettertype"/>
    <w:uiPriority w:val="99"/>
    <w:unhideWhenUsed/>
    <w:rsid w:val="0081529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CStandaard">
    <w:name w:val="PC_Standaard"/>
    <w:uiPriority w:val="99"/>
    <w:rsid w:val="006722CD"/>
    <w:pPr>
      <w:spacing w:after="0" w:line="280" w:lineRule="atLeast"/>
    </w:pPr>
    <w:rPr>
      <w:rFonts w:ascii="Arial" w:eastAsia="Times New Roman" w:hAnsi="Arial" w:cs="Times New Roman"/>
      <w:szCs w:val="20"/>
    </w:rPr>
  </w:style>
  <w:style w:type="paragraph" w:customStyle="1" w:styleId="PCTitel">
    <w:name w:val="PC_Titel"/>
    <w:next w:val="PCStandaard"/>
    <w:uiPriority w:val="99"/>
    <w:rsid w:val="006722CD"/>
    <w:pPr>
      <w:spacing w:before="240" w:after="280" w:line="280" w:lineRule="atLeast"/>
    </w:pPr>
    <w:rPr>
      <w:rFonts w:ascii="DIN-Light" w:eastAsia="Times New Roman" w:hAnsi="DIN-Light" w:cs="Times New Roman"/>
      <w:caps/>
      <w:sz w:val="40"/>
      <w:szCs w:val="40"/>
    </w:rPr>
  </w:style>
  <w:style w:type="paragraph" w:customStyle="1" w:styleId="PCPaginanummering">
    <w:name w:val="PC_Paginanummering"/>
    <w:basedOn w:val="PCStandaard"/>
    <w:next w:val="PCStandaard"/>
    <w:uiPriority w:val="99"/>
    <w:rsid w:val="006722CD"/>
    <w:pPr>
      <w:jc w:val="center"/>
    </w:pPr>
    <w:rPr>
      <w:rFonts w:cs="Arial"/>
      <w:b/>
      <w:sz w:val="16"/>
    </w:rPr>
  </w:style>
  <w:style w:type="paragraph" w:customStyle="1" w:styleId="PCOpsomming">
    <w:name w:val="PC_Opsomming"/>
    <w:basedOn w:val="PCStandaard"/>
    <w:uiPriority w:val="99"/>
    <w:rsid w:val="006722CD"/>
    <w:pPr>
      <w:numPr>
        <w:numId w:val="1"/>
      </w:numPr>
    </w:pPr>
    <w:rPr>
      <w:rFonts w:cs="Arial"/>
    </w:rPr>
  </w:style>
  <w:style w:type="paragraph" w:customStyle="1" w:styleId="PCOpsommingNumeriek">
    <w:name w:val="PC_OpsommingNumeriek"/>
    <w:basedOn w:val="PCStandaard"/>
    <w:uiPriority w:val="99"/>
    <w:rsid w:val="006722CD"/>
    <w:pPr>
      <w:numPr>
        <w:numId w:val="2"/>
      </w:numPr>
    </w:pPr>
    <w:rPr>
      <w:rFonts w:cs="Arial"/>
    </w:rPr>
  </w:style>
  <w:style w:type="paragraph" w:customStyle="1" w:styleId="PCDatumTijd">
    <w:name w:val="PC_DatumTijd"/>
    <w:basedOn w:val="PCStandaard"/>
    <w:next w:val="PCStandaard"/>
    <w:uiPriority w:val="99"/>
    <w:rsid w:val="006722CD"/>
    <w:rPr>
      <w:rFonts w:cs="Arial"/>
      <w:b/>
    </w:rPr>
  </w:style>
  <w:style w:type="paragraph" w:customStyle="1" w:styleId="PCHeading1">
    <w:name w:val="PC_Heading1"/>
    <w:next w:val="PCStandaard"/>
    <w:uiPriority w:val="99"/>
    <w:rsid w:val="006722CD"/>
    <w:pPr>
      <w:spacing w:before="240" w:after="280" w:line="280" w:lineRule="atLeast"/>
      <w:outlineLvl w:val="0"/>
    </w:pPr>
    <w:rPr>
      <w:rFonts w:ascii="Arial" w:eastAsia="Times New Roman" w:hAnsi="Arial" w:cs="Times New Roman"/>
      <w:caps/>
      <w:sz w:val="26"/>
      <w:szCs w:val="40"/>
    </w:rPr>
  </w:style>
  <w:style w:type="character" w:styleId="Paginanummer">
    <w:name w:val="page number"/>
    <w:basedOn w:val="Standaardalinea-lettertype"/>
    <w:uiPriority w:val="99"/>
    <w:rsid w:val="006722CD"/>
    <w:rPr>
      <w:rFonts w:ascii="Arial" w:hAnsi="Arial" w:cs="Times New Roman"/>
    </w:rPr>
  </w:style>
  <w:style w:type="paragraph" w:customStyle="1" w:styleId="PCHeading2">
    <w:name w:val="PC_Heading2"/>
    <w:next w:val="PCStandaard"/>
    <w:uiPriority w:val="99"/>
    <w:rsid w:val="006722CD"/>
    <w:pPr>
      <w:spacing w:before="240" w:after="280" w:line="280" w:lineRule="atLeast"/>
      <w:outlineLvl w:val="1"/>
    </w:pPr>
    <w:rPr>
      <w:rFonts w:ascii="Arial" w:eastAsia="Times New Roman" w:hAnsi="Arial" w:cs="Times New Roman"/>
      <w:b/>
      <w:caps/>
      <w:sz w:val="20"/>
      <w:szCs w:val="20"/>
    </w:rPr>
  </w:style>
  <w:style w:type="paragraph" w:styleId="Geenafstand">
    <w:name w:val="No Spacing"/>
    <w:uiPriority w:val="1"/>
    <w:qFormat/>
    <w:rsid w:val="006722CD"/>
    <w:pPr>
      <w:spacing w:after="0" w:line="240" w:lineRule="auto"/>
    </w:pPr>
  </w:style>
  <w:style w:type="paragraph" w:styleId="Lijstalinea">
    <w:name w:val="List Paragraph"/>
    <w:basedOn w:val="Normaal"/>
    <w:uiPriority w:val="34"/>
    <w:qFormat/>
    <w:rsid w:val="00C76A94"/>
    <w:pPr>
      <w:ind w:left="720"/>
      <w:contextualSpacing/>
    </w:pPr>
  </w:style>
  <w:style w:type="paragraph" w:styleId="Koptekst">
    <w:name w:val="header"/>
    <w:basedOn w:val="Normaal"/>
    <w:link w:val="KoptekstTeken"/>
    <w:uiPriority w:val="99"/>
    <w:unhideWhenUsed/>
    <w:rsid w:val="00A16535"/>
    <w:pPr>
      <w:tabs>
        <w:tab w:val="center" w:pos="4513"/>
        <w:tab w:val="right" w:pos="9026"/>
      </w:tabs>
      <w:spacing w:after="0" w:line="240" w:lineRule="auto"/>
    </w:pPr>
  </w:style>
  <w:style w:type="character" w:customStyle="1" w:styleId="KoptekstTeken">
    <w:name w:val="Koptekst Teken"/>
    <w:basedOn w:val="Standaardalinea-lettertype"/>
    <w:link w:val="Koptekst"/>
    <w:uiPriority w:val="99"/>
    <w:rsid w:val="00A16535"/>
  </w:style>
  <w:style w:type="paragraph" w:styleId="Voettekst">
    <w:name w:val="footer"/>
    <w:basedOn w:val="Normaal"/>
    <w:link w:val="VoettekstTeken"/>
    <w:uiPriority w:val="99"/>
    <w:unhideWhenUsed/>
    <w:rsid w:val="00A16535"/>
    <w:pPr>
      <w:tabs>
        <w:tab w:val="center" w:pos="4513"/>
        <w:tab w:val="right" w:pos="9026"/>
      </w:tabs>
      <w:spacing w:after="0" w:line="240" w:lineRule="auto"/>
    </w:pPr>
  </w:style>
  <w:style w:type="character" w:customStyle="1" w:styleId="VoettekstTeken">
    <w:name w:val="Voettekst Teken"/>
    <w:basedOn w:val="Standaardalinea-lettertype"/>
    <w:link w:val="Voettekst"/>
    <w:uiPriority w:val="99"/>
    <w:rsid w:val="00A16535"/>
  </w:style>
  <w:style w:type="paragraph" w:styleId="Ballontekst">
    <w:name w:val="Balloon Text"/>
    <w:basedOn w:val="Normaal"/>
    <w:link w:val="BallontekstTeken"/>
    <w:uiPriority w:val="99"/>
    <w:semiHidden/>
    <w:unhideWhenUsed/>
    <w:rsid w:val="00EB280C"/>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EB280C"/>
    <w:rPr>
      <w:rFonts w:ascii="Tahoma" w:hAnsi="Tahoma" w:cs="Tahoma"/>
      <w:sz w:val="16"/>
      <w:szCs w:val="16"/>
    </w:rPr>
  </w:style>
  <w:style w:type="character" w:styleId="Hyperlink">
    <w:name w:val="Hyperlink"/>
    <w:basedOn w:val="Standaardalinea-lettertype"/>
    <w:uiPriority w:val="99"/>
    <w:unhideWhenUsed/>
    <w:rsid w:val="008152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ellicaan.nl/default.aspx?partid=25" TargetMode="Externa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6DF81-D560-AE4F-8172-468858CB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1251</Words>
  <Characters>6884</Characters>
  <Application>Microsoft Macintosh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Mazars Paardekooper Hoffman</Company>
  <LinksUpToDate>false</LinksUpToDate>
  <CharactersWithSpaces>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 Mennen</dc:creator>
  <cp:lastModifiedBy>Lambertus Haasjes</cp:lastModifiedBy>
  <cp:revision>2</cp:revision>
  <cp:lastPrinted>2012-07-09T10:18:00Z</cp:lastPrinted>
  <dcterms:created xsi:type="dcterms:W3CDTF">2013-12-31T14:58:00Z</dcterms:created>
  <dcterms:modified xsi:type="dcterms:W3CDTF">2013-12-31T14:58:00Z</dcterms:modified>
</cp:coreProperties>
</file>