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E6" w:rsidRPr="00EA3E3E" w:rsidRDefault="00306EE6" w:rsidP="00306EE6">
      <w:pPr>
        <w:jc w:val="both"/>
        <w:rPr>
          <w:rFonts w:cs="Arial"/>
          <w:sz w:val="28"/>
          <w:szCs w:val="28"/>
          <w:lang w:val="nl"/>
        </w:rPr>
      </w:pPr>
      <w:bookmarkStart w:id="0" w:name="_GoBack"/>
      <w:bookmarkEnd w:id="0"/>
      <w:r w:rsidRPr="00EA3E3E">
        <w:rPr>
          <w:rFonts w:cs="Arial"/>
          <w:sz w:val="28"/>
          <w:szCs w:val="28"/>
          <w:lang w:val="nl"/>
        </w:rPr>
        <w:t>Gebruikersovereenkomst leaseauto</w:t>
      </w:r>
    </w:p>
    <w:p w:rsidR="00306EE6" w:rsidRDefault="00306EE6" w:rsidP="00306EE6">
      <w:pPr>
        <w:jc w:val="both"/>
        <w:rPr>
          <w:rFonts w:cs="Arial"/>
          <w:szCs w:val="22"/>
          <w:lang w:val="nl"/>
        </w:rPr>
      </w:pPr>
    </w:p>
    <w:p w:rsidR="00306EE6" w:rsidRDefault="00306EE6" w:rsidP="00306EE6">
      <w:pPr>
        <w:jc w:val="both"/>
        <w:rPr>
          <w:rFonts w:cs="Arial"/>
          <w:szCs w:val="22"/>
          <w:lang w:val="nl"/>
        </w:rPr>
      </w:pPr>
      <w:r>
        <w:rPr>
          <w:rFonts w:cs="Arial"/>
          <w:szCs w:val="22"/>
          <w:lang w:val="nl"/>
        </w:rPr>
        <w:t>De ondergetekenden</w:t>
      </w:r>
    </w:p>
    <w:p w:rsidR="00306EE6" w:rsidRDefault="00306EE6" w:rsidP="00306EE6">
      <w:pPr>
        <w:jc w:val="both"/>
        <w:rPr>
          <w:rFonts w:cs="Arial"/>
          <w:szCs w:val="22"/>
          <w:lang w:val="nl"/>
        </w:rPr>
      </w:pPr>
    </w:p>
    <w:p w:rsidR="00306EE6" w:rsidRPr="00EA3E3E" w:rsidRDefault="00306EE6" w:rsidP="00306EE6">
      <w:pPr>
        <w:numPr>
          <w:ilvl w:val="0"/>
          <w:numId w:val="4"/>
        </w:numPr>
        <w:jc w:val="both"/>
        <w:rPr>
          <w:rFonts w:cs="Arial"/>
          <w:szCs w:val="22"/>
          <w:lang w:val="nl"/>
        </w:rPr>
      </w:pPr>
      <w:r w:rsidRPr="00EA3E3E">
        <w:rPr>
          <w:rFonts w:cs="Arial"/>
          <w:szCs w:val="22"/>
          <w:lang w:val="nl"/>
        </w:rPr>
        <w:t xml:space="preserve">De besloten vennootschap met beperkte aansprakelijkheid </w:t>
      </w:r>
      <w:r>
        <w:rPr>
          <w:rFonts w:cs="Arial"/>
          <w:szCs w:val="22"/>
          <w:lang w:val="nl"/>
        </w:rPr>
        <w:t>[bedrijfsnaam] B</w:t>
      </w:r>
      <w:r w:rsidRPr="00EA3E3E">
        <w:rPr>
          <w:rFonts w:cs="Arial"/>
          <w:b/>
          <w:szCs w:val="22"/>
          <w:lang w:val="nl"/>
        </w:rPr>
        <w:t>.</w:t>
      </w:r>
      <w:r w:rsidRPr="00EA3E3E">
        <w:rPr>
          <w:rFonts w:cs="Arial"/>
          <w:szCs w:val="22"/>
          <w:lang w:val="nl"/>
        </w:rPr>
        <w:t>V.</w:t>
      </w:r>
      <w:r>
        <w:rPr>
          <w:rFonts w:cs="Arial"/>
          <w:b/>
          <w:szCs w:val="22"/>
          <w:lang w:val="nl"/>
        </w:rPr>
        <w:t xml:space="preserve"> </w:t>
      </w:r>
      <w:r w:rsidRPr="00EA3E3E">
        <w:rPr>
          <w:rFonts w:cs="Arial"/>
          <w:i/>
          <w:szCs w:val="22"/>
          <w:lang w:val="nl"/>
        </w:rPr>
        <w:t>(</w:t>
      </w:r>
      <w:r>
        <w:rPr>
          <w:rFonts w:cs="Arial"/>
          <w:i/>
          <w:szCs w:val="22"/>
          <w:lang w:val="nl"/>
        </w:rPr>
        <w:t>Let op de juiste rechtsvorm onderneming)</w:t>
      </w:r>
      <w:r w:rsidRPr="00EA3E3E">
        <w:rPr>
          <w:rFonts w:cs="Arial"/>
          <w:szCs w:val="22"/>
          <w:lang w:val="nl"/>
        </w:rPr>
        <w:t xml:space="preserve"> gevestigd </w:t>
      </w:r>
      <w:r>
        <w:rPr>
          <w:rFonts w:cs="Arial"/>
          <w:szCs w:val="22"/>
          <w:lang w:val="nl"/>
        </w:rPr>
        <w:t>[adres]</w:t>
      </w:r>
      <w:r w:rsidRPr="00EA3E3E">
        <w:rPr>
          <w:rFonts w:cs="Arial"/>
          <w:szCs w:val="22"/>
          <w:lang w:val="nl"/>
        </w:rPr>
        <w:t>,</w:t>
      </w:r>
      <w:r>
        <w:rPr>
          <w:rFonts w:cs="Arial"/>
          <w:szCs w:val="22"/>
          <w:lang w:val="nl"/>
        </w:rPr>
        <w:t xml:space="preserve"> [plaatsnaam]</w:t>
      </w:r>
      <w:r w:rsidRPr="00EA3E3E">
        <w:rPr>
          <w:rFonts w:cs="Arial"/>
          <w:szCs w:val="22"/>
          <w:lang w:val="nl"/>
        </w:rPr>
        <w:t xml:space="preserve">,  vertegenwoordigd door haar directeur, de heer/mevrouw </w:t>
      </w:r>
      <w:r>
        <w:rPr>
          <w:rFonts w:cs="Arial"/>
          <w:szCs w:val="22"/>
          <w:lang w:val="nl"/>
        </w:rPr>
        <w:t>[naam]</w:t>
      </w:r>
      <w:r w:rsidRPr="00EA3E3E">
        <w:rPr>
          <w:rFonts w:cs="Arial"/>
          <w:szCs w:val="22"/>
          <w:lang w:val="nl"/>
        </w:rPr>
        <w:t>,</w:t>
      </w:r>
    </w:p>
    <w:p w:rsidR="00306EE6" w:rsidRPr="00EA3E3E" w:rsidRDefault="00306EE6" w:rsidP="00306EE6">
      <w:pPr>
        <w:ind w:left="502" w:firstLine="65"/>
        <w:jc w:val="both"/>
        <w:rPr>
          <w:rFonts w:cs="Arial"/>
          <w:szCs w:val="22"/>
          <w:lang w:val="nl"/>
        </w:rPr>
      </w:pPr>
      <w:r w:rsidRPr="00EA3E3E">
        <w:rPr>
          <w:rFonts w:cs="Arial"/>
          <w:szCs w:val="22"/>
          <w:lang w:val="nl"/>
        </w:rPr>
        <w:t>hierna te noemen: “de werkgever”,</w:t>
      </w:r>
    </w:p>
    <w:p w:rsidR="00306EE6" w:rsidRPr="00EA3E3E" w:rsidRDefault="00306EE6" w:rsidP="00306EE6">
      <w:pPr>
        <w:ind w:left="502" w:firstLine="65"/>
        <w:jc w:val="both"/>
        <w:rPr>
          <w:rFonts w:cs="Arial"/>
          <w:szCs w:val="22"/>
          <w:lang w:val="nl"/>
        </w:rPr>
      </w:pPr>
      <w:r w:rsidRPr="00EA3E3E">
        <w:rPr>
          <w:rFonts w:cs="Arial"/>
          <w:szCs w:val="22"/>
          <w:lang w:val="nl"/>
        </w:rPr>
        <w:t>partij te ener zijde.</w:t>
      </w:r>
    </w:p>
    <w:p w:rsidR="00306EE6" w:rsidRPr="00EA3E3E" w:rsidRDefault="00306EE6" w:rsidP="00306EE6">
      <w:pPr>
        <w:jc w:val="both"/>
        <w:rPr>
          <w:rFonts w:cs="Arial"/>
          <w:szCs w:val="22"/>
          <w:lang w:val="nl"/>
        </w:rPr>
      </w:pPr>
    </w:p>
    <w:p w:rsidR="00306EE6" w:rsidRPr="00EA3E3E" w:rsidRDefault="00306EE6" w:rsidP="00306EE6">
      <w:pPr>
        <w:numPr>
          <w:ilvl w:val="0"/>
          <w:numId w:val="4"/>
        </w:numPr>
        <w:jc w:val="both"/>
        <w:rPr>
          <w:rFonts w:cs="Arial"/>
          <w:spacing w:val="-2"/>
          <w:szCs w:val="22"/>
        </w:rPr>
      </w:pPr>
      <w:r w:rsidRPr="00EA3E3E">
        <w:rPr>
          <w:rFonts w:cs="Arial"/>
          <w:szCs w:val="22"/>
          <w:lang w:val="nl"/>
        </w:rPr>
        <w:t xml:space="preserve">De heer/mevrouw </w:t>
      </w:r>
      <w:r>
        <w:rPr>
          <w:rFonts w:cs="Arial"/>
          <w:szCs w:val="22"/>
          <w:lang w:val="nl"/>
        </w:rPr>
        <w:t>[naam]</w:t>
      </w:r>
      <w:r w:rsidRPr="00EA3E3E">
        <w:rPr>
          <w:rFonts w:cs="Arial"/>
          <w:szCs w:val="22"/>
          <w:lang w:val="nl"/>
        </w:rPr>
        <w:t xml:space="preserve">, geboren op </w:t>
      </w:r>
      <w:r>
        <w:rPr>
          <w:rFonts w:cs="Arial"/>
          <w:szCs w:val="22"/>
          <w:lang w:val="nl"/>
        </w:rPr>
        <w:t>[datum]</w:t>
      </w:r>
      <w:r w:rsidRPr="00EA3E3E">
        <w:rPr>
          <w:rFonts w:cs="Arial"/>
          <w:szCs w:val="22"/>
          <w:lang w:val="nl"/>
        </w:rPr>
        <w:t xml:space="preserve">, thans wonende </w:t>
      </w:r>
      <w:r>
        <w:rPr>
          <w:rFonts w:cs="Arial"/>
          <w:szCs w:val="22"/>
          <w:lang w:val="nl"/>
        </w:rPr>
        <w:t>[adres]</w:t>
      </w:r>
      <w:r w:rsidRPr="00EA3E3E">
        <w:rPr>
          <w:rFonts w:cs="Arial"/>
          <w:szCs w:val="22"/>
          <w:lang w:val="nl"/>
        </w:rPr>
        <w:t xml:space="preserve">, </w:t>
      </w:r>
      <w:r>
        <w:rPr>
          <w:rFonts w:cs="Arial"/>
          <w:szCs w:val="22"/>
          <w:lang w:val="nl"/>
        </w:rPr>
        <w:t>[plaatsnaam]</w:t>
      </w:r>
      <w:r w:rsidRPr="00EA3E3E">
        <w:rPr>
          <w:rFonts w:cs="Arial"/>
          <w:szCs w:val="22"/>
          <w:lang w:val="nl"/>
        </w:rPr>
        <w:t>,</w:t>
      </w:r>
    </w:p>
    <w:p w:rsidR="00306EE6" w:rsidRPr="00EA3E3E" w:rsidRDefault="00306EE6" w:rsidP="00306EE6">
      <w:pPr>
        <w:ind w:left="502" w:firstLine="65"/>
        <w:jc w:val="both"/>
        <w:rPr>
          <w:rFonts w:cs="Arial"/>
          <w:szCs w:val="22"/>
          <w:lang w:val="nl"/>
        </w:rPr>
      </w:pPr>
      <w:r w:rsidRPr="00EA3E3E">
        <w:rPr>
          <w:rFonts w:cs="Arial"/>
          <w:szCs w:val="22"/>
          <w:lang w:val="nl"/>
        </w:rPr>
        <w:t>hierna te noemen: “de werknemer”,</w:t>
      </w:r>
    </w:p>
    <w:p w:rsidR="00306EE6" w:rsidRPr="00EA3E3E" w:rsidRDefault="00306EE6" w:rsidP="00306EE6">
      <w:pPr>
        <w:ind w:left="502" w:firstLine="65"/>
        <w:jc w:val="both"/>
        <w:rPr>
          <w:rFonts w:cs="Arial"/>
          <w:spacing w:val="-2"/>
          <w:szCs w:val="22"/>
        </w:rPr>
      </w:pPr>
      <w:r w:rsidRPr="00EA3E3E">
        <w:rPr>
          <w:rFonts w:cs="Arial"/>
          <w:szCs w:val="22"/>
          <w:lang w:val="nl"/>
        </w:rPr>
        <w:t>partij ter andere zijde.</w:t>
      </w:r>
    </w:p>
    <w:p w:rsidR="00306EE6" w:rsidRPr="00EA3E3E" w:rsidRDefault="00306EE6" w:rsidP="00306EE6">
      <w:pPr>
        <w:jc w:val="both"/>
        <w:rPr>
          <w:rFonts w:cs="Arial"/>
          <w:szCs w:val="22"/>
        </w:rPr>
      </w:pPr>
    </w:p>
    <w:p w:rsidR="00306EE6" w:rsidRPr="00EA3E3E" w:rsidRDefault="00306EE6" w:rsidP="00306EE6">
      <w:pPr>
        <w:pStyle w:val="PCHeading1"/>
        <w:jc w:val="both"/>
        <w:rPr>
          <w:rFonts w:cs="Arial"/>
          <w:sz w:val="22"/>
          <w:szCs w:val="22"/>
        </w:rPr>
      </w:pPr>
      <w:r w:rsidRPr="00EA3E3E">
        <w:rPr>
          <w:rFonts w:cs="Arial"/>
          <w:caps w:val="0"/>
          <w:sz w:val="22"/>
          <w:szCs w:val="22"/>
        </w:rPr>
        <w:t>Nemen in aanmerking dat:</w:t>
      </w:r>
    </w:p>
    <w:p w:rsidR="00306EE6" w:rsidRPr="00EA3E3E" w:rsidRDefault="00306EE6" w:rsidP="00306EE6">
      <w:pPr>
        <w:pStyle w:val="PCOpsomming"/>
        <w:jc w:val="both"/>
        <w:rPr>
          <w:szCs w:val="22"/>
        </w:rPr>
      </w:pPr>
      <w:r w:rsidRPr="00EA3E3E">
        <w:rPr>
          <w:szCs w:val="22"/>
        </w:rPr>
        <w:t>Sinds [datum] tussen de werkgever en de werknemer een arbeidsovereenkomst bestaat;</w:t>
      </w:r>
    </w:p>
    <w:p w:rsidR="00306EE6" w:rsidRPr="00EA3E3E" w:rsidRDefault="00306EE6" w:rsidP="00306EE6">
      <w:pPr>
        <w:pStyle w:val="PCOpsomming"/>
        <w:numPr>
          <w:ilvl w:val="0"/>
          <w:numId w:val="0"/>
        </w:numPr>
        <w:jc w:val="both"/>
        <w:rPr>
          <w:szCs w:val="22"/>
        </w:rPr>
      </w:pPr>
    </w:p>
    <w:p w:rsidR="00306EE6" w:rsidRPr="00EA3E3E" w:rsidRDefault="00306EE6" w:rsidP="00306EE6">
      <w:pPr>
        <w:pStyle w:val="PCOpsomming"/>
        <w:jc w:val="both"/>
        <w:rPr>
          <w:szCs w:val="22"/>
        </w:rPr>
      </w:pPr>
      <w:r w:rsidRPr="00EA3E3E">
        <w:rPr>
          <w:szCs w:val="22"/>
        </w:rPr>
        <w:t>de werknemer op basis van zijn functie in aanmerking komt voor de ter beschikking stelling van een leaseauto op basis van de binnen de werkgever geldende leaseregeling;</w:t>
      </w:r>
    </w:p>
    <w:p w:rsidR="00306EE6" w:rsidRPr="00EA3E3E" w:rsidRDefault="00306EE6" w:rsidP="00306EE6">
      <w:pPr>
        <w:pStyle w:val="PCOpsomming"/>
        <w:numPr>
          <w:ilvl w:val="0"/>
          <w:numId w:val="0"/>
        </w:numPr>
        <w:jc w:val="both"/>
        <w:rPr>
          <w:szCs w:val="22"/>
        </w:rPr>
      </w:pPr>
    </w:p>
    <w:p w:rsidR="00306EE6" w:rsidRPr="00EA3E3E" w:rsidRDefault="00306EE6" w:rsidP="00306EE6">
      <w:pPr>
        <w:pStyle w:val="PCOpsomming"/>
        <w:jc w:val="both"/>
        <w:rPr>
          <w:szCs w:val="22"/>
        </w:rPr>
      </w:pPr>
      <w:r w:rsidRPr="00EA3E3E">
        <w:rPr>
          <w:szCs w:val="22"/>
        </w:rPr>
        <w:t>partijen het gewenst achten de afspraken met betrekking tot het gebruik van de leaseauto schriftelijk vast te leggen.</w:t>
      </w:r>
    </w:p>
    <w:p w:rsidR="00306EE6" w:rsidRPr="00EA3E3E" w:rsidRDefault="00306EE6" w:rsidP="00306EE6">
      <w:pPr>
        <w:tabs>
          <w:tab w:val="left" w:pos="-960"/>
          <w:tab w:val="left" w:pos="-360"/>
          <w:tab w:val="left" w:pos="0"/>
          <w:tab w:val="left" w:pos="360"/>
        </w:tabs>
        <w:jc w:val="both"/>
        <w:rPr>
          <w:rFonts w:cs="Arial"/>
          <w:spacing w:val="-3"/>
          <w:szCs w:val="22"/>
        </w:rPr>
      </w:pPr>
    </w:p>
    <w:p w:rsidR="00306EE6" w:rsidRPr="00EA3E3E" w:rsidRDefault="00306EE6" w:rsidP="00306EE6">
      <w:pPr>
        <w:pStyle w:val="PCHeading2"/>
        <w:rPr>
          <w:rFonts w:cs="Arial"/>
          <w:sz w:val="22"/>
          <w:szCs w:val="22"/>
        </w:rPr>
      </w:pPr>
      <w:r w:rsidRPr="00EA3E3E">
        <w:rPr>
          <w:rFonts w:cs="Arial"/>
          <w:caps w:val="0"/>
          <w:sz w:val="22"/>
          <w:szCs w:val="22"/>
        </w:rPr>
        <w:t>Artikel 1. Algemene bepaling</w:t>
      </w:r>
    </w:p>
    <w:p w:rsidR="00306EE6" w:rsidRPr="00EA3E3E" w:rsidRDefault="00306EE6" w:rsidP="00306EE6">
      <w:pPr>
        <w:pStyle w:val="PCArtikel"/>
      </w:pPr>
      <w:r w:rsidRPr="00EA3E3E">
        <w:t>Deze gebruikersovereenkomst is van toepassing indien en voor zolang werkgever een arbeidsovereenkomst heeft met werknemer en is geldig voor de duur van de leaseovereenkomst die de werkgever heeft afgesloten met de leasemaatschappij, betreffende de onder 2.1 genoemde leaseauto.</w:t>
      </w:r>
    </w:p>
    <w:p w:rsidR="00306EE6" w:rsidRPr="00EA3E3E" w:rsidRDefault="00306EE6" w:rsidP="00306EE6">
      <w:pPr>
        <w:pStyle w:val="PCArtikel"/>
        <w:numPr>
          <w:ilvl w:val="0"/>
          <w:numId w:val="0"/>
        </w:numPr>
      </w:pPr>
    </w:p>
    <w:p w:rsidR="00306EE6" w:rsidRPr="00EA3E3E" w:rsidRDefault="00306EE6" w:rsidP="00306EE6">
      <w:pPr>
        <w:pStyle w:val="PCArtikel"/>
      </w:pPr>
      <w:r w:rsidRPr="00EA3E3E">
        <w:t>Werknemer is gehouden de richtlijnen en/of aanwijzingen uit de onderhavige gebruikersovereenkomst op te volgen, waarvan de werknemer bij ingebruikneming van de auto kopieën ter kennisneming krijgt toegezonden.</w:t>
      </w:r>
    </w:p>
    <w:p w:rsidR="00306EE6" w:rsidRPr="00EA3E3E" w:rsidRDefault="00306EE6" w:rsidP="00306EE6">
      <w:pPr>
        <w:pStyle w:val="PCArtikel"/>
        <w:numPr>
          <w:ilvl w:val="0"/>
          <w:numId w:val="0"/>
        </w:numPr>
      </w:pPr>
    </w:p>
    <w:p w:rsidR="00306EE6" w:rsidRPr="00EA3E3E" w:rsidRDefault="00306EE6" w:rsidP="00306EE6">
      <w:pPr>
        <w:pStyle w:val="PCArtikel"/>
      </w:pPr>
      <w:r w:rsidRPr="00EA3E3E">
        <w:t>Voor het gebruik van de auto dient de werknemer te beschikken over een geldig rijbewijs en niet te zijn ontzet uit de rijbevoegdheid.</w:t>
      </w:r>
    </w:p>
    <w:p w:rsidR="00306EE6" w:rsidRPr="00EA3E3E" w:rsidRDefault="00306EE6" w:rsidP="00306EE6">
      <w:pPr>
        <w:pStyle w:val="PCArtikel"/>
        <w:numPr>
          <w:ilvl w:val="0"/>
          <w:numId w:val="0"/>
        </w:numPr>
      </w:pPr>
    </w:p>
    <w:p w:rsidR="00306EE6" w:rsidRPr="00EA3E3E" w:rsidRDefault="00306EE6" w:rsidP="00306EE6">
      <w:pPr>
        <w:pStyle w:val="PCArtikel"/>
      </w:pPr>
      <w:r w:rsidRPr="00EA3E3E">
        <w:lastRenderedPageBreak/>
        <w:t>De auto wordt ter beschikking gesteld ten behoeve van het zakelijk gebruik in de functie van werknemer. Werknemer is echter vrij het voertuig eveneens voor privédoeleinden te gebruiken</w:t>
      </w:r>
      <w:r>
        <w:t xml:space="preserve"> </w:t>
      </w:r>
      <w:r w:rsidRPr="00EA3E3E">
        <w:rPr>
          <w:i/>
        </w:rPr>
        <w:t xml:space="preserve">(Let op: hier eventueel opnemen dat de leaseauto bij ziekte / langdurig verzuim ingeleverd moet worden Zie de toelichting </w:t>
      </w:r>
      <w:proofErr w:type="spellStart"/>
      <w:r w:rsidRPr="00EA3E3E">
        <w:rPr>
          <w:i/>
        </w:rPr>
        <w:t>hier</w:t>
      </w:r>
      <w:r>
        <w:rPr>
          <w:i/>
        </w:rPr>
        <w:t>LINK</w:t>
      </w:r>
      <w:proofErr w:type="spellEnd"/>
      <w:r w:rsidRPr="00EA3E3E">
        <w:rPr>
          <w:i/>
        </w:rPr>
        <w:t>)</w:t>
      </w:r>
    </w:p>
    <w:p w:rsidR="00306EE6" w:rsidRPr="00EA3E3E" w:rsidRDefault="00306EE6" w:rsidP="00306EE6">
      <w:pPr>
        <w:pStyle w:val="PCArtikel"/>
        <w:numPr>
          <w:ilvl w:val="0"/>
          <w:numId w:val="0"/>
        </w:numPr>
      </w:pPr>
    </w:p>
    <w:p w:rsidR="00306EE6" w:rsidRPr="00EA3E3E" w:rsidRDefault="00306EE6" w:rsidP="00306EE6">
      <w:pPr>
        <w:pStyle w:val="PCArtikel"/>
      </w:pPr>
      <w:r w:rsidRPr="00EA3E3E">
        <w:t>Bij wijziging van de in artikel 1.1 genoemde leaseovereenkomst is werkgever gerechtigd de gebruikersovereenkomst, waar nodig, eenzijdig te wijzigen, onverminderd zijn bevoegdheden zoals genoemd in artikel 9.3 en 9.4.</w:t>
      </w:r>
    </w:p>
    <w:p w:rsidR="00306EE6" w:rsidRPr="00EA3E3E" w:rsidRDefault="00306EE6" w:rsidP="00306EE6">
      <w:pPr>
        <w:pStyle w:val="PCArtikel"/>
        <w:numPr>
          <w:ilvl w:val="0"/>
          <w:numId w:val="0"/>
        </w:numPr>
      </w:pPr>
    </w:p>
    <w:p w:rsidR="00306EE6" w:rsidRPr="00EA3E3E" w:rsidRDefault="00306EE6" w:rsidP="00306EE6">
      <w:pPr>
        <w:pStyle w:val="PCArtikel"/>
      </w:pPr>
      <w:r w:rsidRPr="00EA3E3E">
        <w:t>Deze overeenkomst is voor zover mogelijk en mutatis mutandis eveneens van toepassing indien en voor zolang werkgever aan werknemer tijdelijk een andere auto ter beschikking stelt, ongeacht het feit of dit een leaseauto betreft of niet.</w:t>
      </w:r>
    </w:p>
    <w:p w:rsidR="00306EE6" w:rsidRPr="00EA3E3E" w:rsidRDefault="00306EE6" w:rsidP="00306EE6">
      <w:pPr>
        <w:rPr>
          <w:rFonts w:cs="Arial"/>
          <w:szCs w:val="22"/>
        </w:rPr>
      </w:pPr>
    </w:p>
    <w:p w:rsidR="00306EE6" w:rsidRPr="00EA3E3E" w:rsidRDefault="00306EE6" w:rsidP="00306EE6">
      <w:pPr>
        <w:pStyle w:val="PCHeading2"/>
        <w:rPr>
          <w:rFonts w:cs="Arial"/>
          <w:sz w:val="22"/>
          <w:szCs w:val="22"/>
        </w:rPr>
      </w:pPr>
      <w:r w:rsidRPr="00EA3E3E">
        <w:rPr>
          <w:rFonts w:cs="Arial"/>
          <w:caps w:val="0"/>
          <w:sz w:val="22"/>
          <w:szCs w:val="22"/>
        </w:rPr>
        <w:t>Artikel 2. Standaarduitvoering en accessoires</w:t>
      </w:r>
    </w:p>
    <w:p w:rsidR="00306EE6" w:rsidRPr="00EA3E3E" w:rsidRDefault="00306EE6" w:rsidP="00306EE6">
      <w:pPr>
        <w:pStyle w:val="PCArtikel"/>
        <w:keepLines w:val="0"/>
        <w:numPr>
          <w:ilvl w:val="1"/>
          <w:numId w:val="5"/>
        </w:numPr>
        <w:tabs>
          <w:tab w:val="clear" w:pos="360"/>
          <w:tab w:val="num" w:pos="540"/>
        </w:tabs>
        <w:ind w:left="540" w:hanging="540"/>
      </w:pPr>
      <w:r w:rsidRPr="00EA3E3E">
        <w:t>Werkgever stelt met ingang van [datum] aan werknemer een auto van het navolgende merk en type ter beschikking:</w:t>
      </w:r>
      <w:r w:rsidRPr="00EA3E3E">
        <w:br/>
        <w:t>Merk: [nader invullen]</w:t>
      </w:r>
      <w:r w:rsidRPr="00EA3E3E">
        <w:br/>
        <w:t>Kleur: [nader invullen]</w:t>
      </w:r>
      <w:r w:rsidRPr="00EA3E3E">
        <w:br/>
        <w:t>Type: [nader invullen]</w:t>
      </w:r>
      <w:r w:rsidRPr="00EA3E3E">
        <w:br/>
        <w:t>Duur overeenkomst: [nader invullen]</w:t>
      </w:r>
    </w:p>
    <w:p w:rsidR="00306EE6" w:rsidRPr="00EA3E3E" w:rsidRDefault="00306EE6" w:rsidP="00306EE6">
      <w:pPr>
        <w:pStyle w:val="PCArtikel"/>
        <w:keepLines w:val="0"/>
        <w:numPr>
          <w:ilvl w:val="0"/>
          <w:numId w:val="0"/>
        </w:numPr>
      </w:pPr>
    </w:p>
    <w:p w:rsidR="00306EE6" w:rsidRPr="00EA3E3E" w:rsidRDefault="00306EE6" w:rsidP="00306EE6">
      <w:pPr>
        <w:pStyle w:val="PCArtikel"/>
        <w:keepLines w:val="0"/>
        <w:numPr>
          <w:ilvl w:val="1"/>
          <w:numId w:val="5"/>
        </w:numPr>
        <w:tabs>
          <w:tab w:val="clear" w:pos="360"/>
          <w:tab w:val="num" w:pos="540"/>
        </w:tabs>
        <w:ind w:left="540" w:hanging="540"/>
      </w:pPr>
      <w:r w:rsidRPr="00EA3E3E">
        <w:t>Werknemer ontvangt de auto in de standaarduitvoering.</w:t>
      </w:r>
      <w:r>
        <w:t xml:space="preserve"> </w:t>
      </w:r>
      <w:r>
        <w:rPr>
          <w:i/>
        </w:rPr>
        <w:t>(Let op: hier andere uitvoering en eventuele extra opties vermelden)</w:t>
      </w:r>
      <w:r w:rsidRPr="00EA3E3E">
        <w:t xml:space="preserve"> </w:t>
      </w:r>
    </w:p>
    <w:p w:rsidR="00306EE6" w:rsidRPr="00EA3E3E" w:rsidRDefault="00306EE6" w:rsidP="00306EE6">
      <w:pPr>
        <w:pStyle w:val="PCArtikel"/>
        <w:keepLines w:val="0"/>
        <w:numPr>
          <w:ilvl w:val="0"/>
          <w:numId w:val="0"/>
        </w:numPr>
      </w:pPr>
    </w:p>
    <w:p w:rsidR="00306EE6" w:rsidRPr="00EA3E3E" w:rsidRDefault="00306EE6" w:rsidP="00306EE6">
      <w:pPr>
        <w:pStyle w:val="PCArtikel"/>
        <w:keepLines w:val="0"/>
        <w:numPr>
          <w:ilvl w:val="1"/>
          <w:numId w:val="5"/>
        </w:numPr>
        <w:tabs>
          <w:tab w:val="clear" w:pos="360"/>
          <w:tab w:val="num" w:pos="540"/>
        </w:tabs>
        <w:ind w:left="540" w:hanging="540"/>
      </w:pPr>
      <w:r w:rsidRPr="00EA3E3E">
        <w:t xml:space="preserve">Voor het betalen van de brandstofkosten wordt aan de werknemer een </w:t>
      </w:r>
      <w:proofErr w:type="spellStart"/>
      <w:r w:rsidRPr="00EA3E3E">
        <w:t>tankcard</w:t>
      </w:r>
      <w:proofErr w:type="spellEnd"/>
      <w:r w:rsidRPr="00EA3E3E">
        <w:t xml:space="preserve"> ter beschikking gesteld. Bij het gebruik van de </w:t>
      </w:r>
      <w:proofErr w:type="spellStart"/>
      <w:r w:rsidRPr="00EA3E3E">
        <w:t>tankcard</w:t>
      </w:r>
      <w:proofErr w:type="spellEnd"/>
      <w:r w:rsidRPr="00EA3E3E">
        <w:t xml:space="preserve"> dient steeds de kilometerstand te worden vermeld. Verlies van de </w:t>
      </w:r>
      <w:proofErr w:type="spellStart"/>
      <w:r w:rsidRPr="00EA3E3E">
        <w:t>tankcard</w:t>
      </w:r>
      <w:proofErr w:type="spellEnd"/>
      <w:r w:rsidRPr="00EA3E3E">
        <w:t xml:space="preserve"> dient onmiddellijk aan werkgever en de instantie die de </w:t>
      </w:r>
      <w:proofErr w:type="spellStart"/>
      <w:r w:rsidRPr="00EA3E3E">
        <w:t>tankcard</w:t>
      </w:r>
      <w:proofErr w:type="spellEnd"/>
      <w:r w:rsidRPr="00EA3E3E">
        <w:t xml:space="preserve"> heeft uitgegeven te worden gemeld. Melding van verlies of diefstal ontslaat de werknemer van zijn aansprakelijkheid voor onrechtmatig gebruik van de </w:t>
      </w:r>
      <w:proofErr w:type="spellStart"/>
      <w:r w:rsidRPr="00EA3E3E">
        <w:t>tankcard</w:t>
      </w:r>
      <w:proofErr w:type="spellEnd"/>
      <w:r w:rsidRPr="00EA3E3E">
        <w:t xml:space="preserve"> en de daaruit voortvloeiende kosten, zoals genoemd in artikel 4.1.</w:t>
      </w:r>
    </w:p>
    <w:p w:rsidR="00306EE6" w:rsidRPr="00EA3E3E" w:rsidRDefault="00306EE6" w:rsidP="00306EE6">
      <w:pPr>
        <w:pStyle w:val="PCArtikel"/>
        <w:keepLines w:val="0"/>
        <w:numPr>
          <w:ilvl w:val="0"/>
          <w:numId w:val="0"/>
        </w:numPr>
      </w:pPr>
    </w:p>
    <w:p w:rsidR="00306EE6" w:rsidRPr="00EA3E3E" w:rsidRDefault="00306EE6" w:rsidP="00306EE6">
      <w:pPr>
        <w:pStyle w:val="PCArtikel"/>
        <w:keepLines w:val="0"/>
        <w:numPr>
          <w:ilvl w:val="1"/>
          <w:numId w:val="5"/>
        </w:numPr>
        <w:tabs>
          <w:tab w:val="clear" w:pos="360"/>
          <w:tab w:val="num" w:pos="540"/>
        </w:tabs>
        <w:ind w:left="540" w:hanging="540"/>
      </w:pPr>
      <w:r w:rsidRPr="00EA3E3E">
        <w:t>Het aanbrengen van andere dan genoemde fabrieksaccessoires en/of van welke veranderingen dan ook, is onverminderd het hierna in dit artikel bepaalde, alleen toegestaan na voorafgaande schriftelijke toestemming van de werkgever.</w:t>
      </w:r>
    </w:p>
    <w:p w:rsidR="00306EE6" w:rsidRPr="00EA3E3E" w:rsidRDefault="00306EE6" w:rsidP="00306EE6">
      <w:pPr>
        <w:pStyle w:val="PCArtikel"/>
        <w:keepLines w:val="0"/>
        <w:numPr>
          <w:ilvl w:val="0"/>
          <w:numId w:val="0"/>
        </w:numPr>
      </w:pPr>
    </w:p>
    <w:p w:rsidR="00306EE6" w:rsidRPr="00EA3E3E" w:rsidRDefault="00306EE6" w:rsidP="00306EE6">
      <w:pPr>
        <w:pStyle w:val="PCArtikel"/>
        <w:keepLines w:val="0"/>
        <w:numPr>
          <w:ilvl w:val="1"/>
          <w:numId w:val="5"/>
        </w:numPr>
        <w:tabs>
          <w:tab w:val="clear" w:pos="360"/>
          <w:tab w:val="num" w:pos="540"/>
        </w:tabs>
        <w:ind w:left="540" w:hanging="540"/>
      </w:pPr>
      <w:r w:rsidRPr="00EA3E3E">
        <w:t>De kosten van met de in het vierde lid bedoelde toestemming van de werkgever aangebrachte accessoires en/of veranderingen, zijn voor rekening van de werknemer, tenzij anders overeengekomen.</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5"/>
        </w:numPr>
        <w:tabs>
          <w:tab w:val="clear" w:pos="360"/>
          <w:tab w:val="num" w:pos="540"/>
        </w:tabs>
        <w:ind w:left="540" w:hanging="540"/>
      </w:pPr>
      <w:r w:rsidRPr="00EA3E3E">
        <w:lastRenderedPageBreak/>
        <w:t xml:space="preserve">Het verwijderen van accessoires en/of aangebrachte veranderingen is toegestaan, als deze accessoires en/of verandering eigendom zijn van werknemer en het verwijderen geen schade aan de auto toebrengt. De eventuele kosten van dan wel schade bij verwijdering zijn voor rekening van werknemer. </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5"/>
        </w:numPr>
        <w:tabs>
          <w:tab w:val="clear" w:pos="360"/>
          <w:tab w:val="num" w:pos="540"/>
        </w:tabs>
        <w:ind w:left="540" w:hanging="540"/>
      </w:pPr>
      <w:r w:rsidRPr="00EA3E3E">
        <w:t>Het aanbrengen van reclame op de auto is niet toegestaan, behoudens voorafgaande schriftelijke toestemming van werkgever.</w:t>
      </w:r>
    </w:p>
    <w:p w:rsidR="00306EE6" w:rsidRPr="00EA3E3E" w:rsidRDefault="00306EE6" w:rsidP="00306EE6">
      <w:pPr>
        <w:pStyle w:val="PCArtikel"/>
        <w:numPr>
          <w:ilvl w:val="0"/>
          <w:numId w:val="0"/>
        </w:numPr>
      </w:pPr>
    </w:p>
    <w:p w:rsidR="00306EE6" w:rsidRPr="00EA3E3E" w:rsidRDefault="00306EE6" w:rsidP="00306EE6">
      <w:pPr>
        <w:pStyle w:val="PCHeading2"/>
        <w:rPr>
          <w:rFonts w:cs="Arial"/>
          <w:sz w:val="22"/>
          <w:szCs w:val="22"/>
        </w:rPr>
      </w:pPr>
      <w:r w:rsidRPr="00EA3E3E">
        <w:rPr>
          <w:rFonts w:cs="Arial"/>
          <w:caps w:val="0"/>
          <w:sz w:val="22"/>
          <w:szCs w:val="22"/>
        </w:rPr>
        <w:t>Artikel 3. Gebruik, onderhoud en reparatie</w:t>
      </w:r>
    </w:p>
    <w:p w:rsidR="00306EE6" w:rsidRPr="00EA3E3E" w:rsidRDefault="00306EE6" w:rsidP="00306EE6">
      <w:pPr>
        <w:pStyle w:val="PCArtikel"/>
        <w:numPr>
          <w:ilvl w:val="1"/>
          <w:numId w:val="6"/>
        </w:numPr>
        <w:tabs>
          <w:tab w:val="clear" w:pos="360"/>
          <w:tab w:val="num" w:pos="540"/>
        </w:tabs>
        <w:ind w:left="540" w:hanging="540"/>
      </w:pPr>
      <w:r w:rsidRPr="00EA3E3E">
        <w:t>Werknemer dient de in artikel 2.1 genoemde auto na ingebruikneming te behandelen conform de regels voor een goed beheer. Het gebruik moet plaatsvinden overeenkomstig de geldende wetten, verordeningen en regelingen en met het doel waarvoor de wagen is verstrekt en ingericht. Werknemer houdt de auto in goede staat en draagt zo nodig zorg voor onderhoud en reparatie door een door de leasemaatschappij goedgekeurde dealer of reparatiebedrijf.</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6"/>
        </w:numPr>
        <w:tabs>
          <w:tab w:val="clear" w:pos="360"/>
          <w:tab w:val="num" w:pos="540"/>
        </w:tabs>
        <w:ind w:left="540" w:hanging="540"/>
      </w:pPr>
      <w:r w:rsidRPr="00EA3E3E">
        <w:t>Werknemer is verplicht de brandstof te gebruiken die is voorgeschreven door de fabrikant. Voor het tussentijds bijvullen van olie dient de voorgeschreven kwaliteit te worden gebruikt.</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6"/>
        </w:numPr>
        <w:tabs>
          <w:tab w:val="clear" w:pos="360"/>
          <w:tab w:val="num" w:pos="540"/>
        </w:tabs>
        <w:ind w:left="540" w:hanging="540"/>
      </w:pPr>
      <w:r w:rsidRPr="00EA3E3E">
        <w:t>Werknemer is verplicht de voorgeschreven onderhoudsbeurten, zoals vastgelegd in het onderhoudsboekje, tijdig te laten uitvoeren en het boekje volledig te laten invullen en ondertekenen door de erkende reparateur.</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6"/>
        </w:numPr>
        <w:tabs>
          <w:tab w:val="clear" w:pos="360"/>
          <w:tab w:val="num" w:pos="540"/>
        </w:tabs>
        <w:ind w:left="540" w:hanging="540"/>
      </w:pPr>
      <w:r w:rsidRPr="00EA3E3E">
        <w:t xml:space="preserve">Werknemer wordt geacht regelmatig het peil van de motorolie, accu-, rem- en koelvloeistof alsmede de spanning van de banden te laten controleren en eventueel op peil te laten brengen. Tevens dient werknemer zorg te dragen voor </w:t>
      </w:r>
      <w:r w:rsidRPr="00EA3E3E">
        <w:br/>
        <w:t>tijdige voorbereiding op het winterseizoen.</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6"/>
        </w:numPr>
        <w:tabs>
          <w:tab w:val="clear" w:pos="360"/>
          <w:tab w:val="num" w:pos="540"/>
        </w:tabs>
        <w:ind w:left="540" w:hanging="540"/>
      </w:pPr>
      <w:r w:rsidRPr="00EA3E3E">
        <w:t>Werknemer is in het algemeen verplicht al datgene te (laten) doen wat nodig is om de auto in goede staat te houden.</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6"/>
        </w:numPr>
        <w:tabs>
          <w:tab w:val="clear" w:pos="360"/>
          <w:tab w:val="num" w:pos="540"/>
        </w:tabs>
        <w:ind w:left="540" w:hanging="540"/>
      </w:pPr>
      <w:r w:rsidRPr="00EA3E3E">
        <w:t>Als werknemer de verplichtingen als omschreven in dit artikel niet volledig nakomt, dan wel anderszins nalatig is gebleven of onoordeelkundig heeft gehandeld, komen de hieruit voortvloeiende kosten voor rekening van werknemer. Indien hierover verschil van mening bestaat tussen werkgever en werknemer, laat werkgever een onpartijdige expertise verrichten. Indien uit deze expertise naar voren komt, dat de kosten door werknemer gedragen dienen te worden, dient werknemer aan werkgever ook de gemaakte expertisekosten te vergoeden.</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6"/>
        </w:numPr>
        <w:tabs>
          <w:tab w:val="clear" w:pos="360"/>
          <w:tab w:val="num" w:pos="540"/>
        </w:tabs>
        <w:ind w:left="540" w:hanging="540"/>
      </w:pPr>
      <w:r w:rsidRPr="00EA3E3E">
        <w:t xml:space="preserve">De auto mag slechts worden gebruikt door werknemer en zijn </w:t>
      </w:r>
      <w:proofErr w:type="spellStart"/>
      <w:r w:rsidRPr="00EA3E3E">
        <w:t>echtgeno</w:t>
      </w:r>
      <w:proofErr w:type="spellEnd"/>
      <w:r w:rsidRPr="00EA3E3E">
        <w:t xml:space="preserve">(o)t(e) of levenspartner, mits deze in het bezit is van een in Nederland geldig rijbewijs. </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6"/>
        </w:numPr>
        <w:tabs>
          <w:tab w:val="clear" w:pos="360"/>
          <w:tab w:val="num" w:pos="540"/>
        </w:tabs>
        <w:ind w:left="540" w:hanging="540"/>
      </w:pPr>
      <w:r w:rsidRPr="00EA3E3E">
        <w:t xml:space="preserve">Het is werknemer verboden de auto te verhuren in enigerlei vorm dan wel de auto te gebruiken om personen en/of goederen tegen betaling te vervoeren. Schade aan de auto en/of het interieur van de auto, die het gevolg is van nalatigheid en/of ondeskundig gebruik van de auto, komt in beginsel voor rekening van werknemer. </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6"/>
        </w:numPr>
        <w:tabs>
          <w:tab w:val="clear" w:pos="360"/>
          <w:tab w:val="num" w:pos="540"/>
        </w:tabs>
        <w:ind w:left="540" w:hanging="540"/>
      </w:pPr>
      <w:r w:rsidRPr="00EA3E3E">
        <w:t>Reparaties aan de auto mogen uitsluitend worden verricht door een officiële reparateur van het onderhavige merk, dan wel bij een door de werknemer voorgestelde en door werkgever / leasemaatschappij geaccepteerde, bij de BOVAG aangesloten garage. Reparaties die zijn verricht in strijd met de bepalingen in dit lid, blijven voor rekening van werknemer.</w:t>
      </w:r>
      <w:r w:rsidRPr="00EA3E3E">
        <w:br/>
      </w:r>
    </w:p>
    <w:p w:rsidR="00306EE6" w:rsidRPr="00EA3E3E" w:rsidRDefault="00306EE6" w:rsidP="00306EE6">
      <w:pPr>
        <w:pStyle w:val="PCHeading2"/>
        <w:rPr>
          <w:rFonts w:cs="Arial"/>
          <w:sz w:val="22"/>
          <w:szCs w:val="22"/>
        </w:rPr>
      </w:pPr>
      <w:r w:rsidRPr="00EA3E3E">
        <w:rPr>
          <w:rFonts w:cs="Arial"/>
          <w:caps w:val="0"/>
          <w:sz w:val="22"/>
          <w:szCs w:val="22"/>
        </w:rPr>
        <w:t>Artikel 4. Kosten</w:t>
      </w:r>
    </w:p>
    <w:p w:rsidR="00306EE6" w:rsidRPr="00EA3E3E" w:rsidRDefault="00306EE6" w:rsidP="00306EE6">
      <w:pPr>
        <w:pStyle w:val="PCArtikel"/>
        <w:numPr>
          <w:ilvl w:val="1"/>
          <w:numId w:val="7"/>
        </w:numPr>
        <w:tabs>
          <w:tab w:val="clear" w:pos="360"/>
          <w:tab w:val="num" w:pos="540"/>
          <w:tab w:val="left" w:pos="1080"/>
        </w:tabs>
        <w:ind w:left="540" w:hanging="540"/>
      </w:pPr>
      <w:r w:rsidRPr="00EA3E3E">
        <w:t>Alle kosten die voortvloeien uit het gebruik van de auto worden door werkgever gedragen met uitzondering van:</w:t>
      </w:r>
    </w:p>
    <w:p w:rsidR="00306EE6" w:rsidRPr="00EA3E3E" w:rsidRDefault="00306EE6" w:rsidP="00306EE6">
      <w:pPr>
        <w:pStyle w:val="PCArtikel"/>
        <w:numPr>
          <w:ilvl w:val="0"/>
          <w:numId w:val="0"/>
        </w:numPr>
        <w:tabs>
          <w:tab w:val="left" w:pos="1080"/>
        </w:tabs>
      </w:pPr>
    </w:p>
    <w:p w:rsidR="00306EE6" w:rsidRPr="00EA3E3E" w:rsidRDefault="00306EE6" w:rsidP="00306EE6">
      <w:pPr>
        <w:pStyle w:val="Lijstopsomteken"/>
        <w:tabs>
          <w:tab w:val="num" w:pos="567"/>
          <w:tab w:val="left" w:pos="1080"/>
        </w:tabs>
        <w:ind w:left="1080" w:hanging="540"/>
        <w:rPr>
          <w:rFonts w:cs="Arial"/>
          <w:szCs w:val="22"/>
        </w:rPr>
      </w:pPr>
      <w:r w:rsidRPr="00EA3E3E">
        <w:rPr>
          <w:rFonts w:cs="Arial"/>
          <w:szCs w:val="22"/>
        </w:rPr>
        <w:t>kosten als gevolg van het niet naleven van de voorschriften als vermeld in artikel 3;</w:t>
      </w:r>
    </w:p>
    <w:p w:rsidR="00306EE6" w:rsidRPr="00EA3E3E" w:rsidRDefault="00306EE6" w:rsidP="00306EE6">
      <w:pPr>
        <w:pStyle w:val="Lijstopsomteken"/>
        <w:numPr>
          <w:ilvl w:val="0"/>
          <w:numId w:val="0"/>
        </w:numPr>
        <w:tabs>
          <w:tab w:val="clear" w:pos="567"/>
          <w:tab w:val="left" w:pos="1080"/>
        </w:tabs>
        <w:ind w:left="540"/>
        <w:rPr>
          <w:rFonts w:cs="Arial"/>
          <w:szCs w:val="22"/>
        </w:rPr>
      </w:pPr>
    </w:p>
    <w:p w:rsidR="00306EE6" w:rsidRPr="00EA3E3E" w:rsidRDefault="00306EE6" w:rsidP="00306EE6">
      <w:pPr>
        <w:pStyle w:val="Lijstopsomteken"/>
        <w:tabs>
          <w:tab w:val="num" w:pos="567"/>
          <w:tab w:val="left" w:pos="1080"/>
        </w:tabs>
        <w:ind w:left="1080" w:hanging="540"/>
        <w:rPr>
          <w:rFonts w:cs="Arial"/>
          <w:szCs w:val="22"/>
        </w:rPr>
      </w:pPr>
      <w:r w:rsidRPr="00EA3E3E">
        <w:rPr>
          <w:rFonts w:cs="Arial"/>
          <w:szCs w:val="22"/>
        </w:rPr>
        <w:t>alle boetes voortvloeiende uit verkeersovertredingen of anderszins aan werknemer opgelegde boetes ter zake van het voertuig;</w:t>
      </w:r>
    </w:p>
    <w:p w:rsidR="00306EE6" w:rsidRPr="00EA3E3E" w:rsidRDefault="00306EE6" w:rsidP="00306EE6">
      <w:pPr>
        <w:pStyle w:val="Lijstopsomteken"/>
        <w:numPr>
          <w:ilvl w:val="0"/>
          <w:numId w:val="0"/>
        </w:numPr>
        <w:tabs>
          <w:tab w:val="clear" w:pos="567"/>
          <w:tab w:val="left" w:pos="1080"/>
        </w:tabs>
        <w:rPr>
          <w:rFonts w:cs="Arial"/>
          <w:szCs w:val="22"/>
        </w:rPr>
      </w:pPr>
    </w:p>
    <w:p w:rsidR="00306EE6" w:rsidRPr="00EA3E3E" w:rsidRDefault="00306EE6" w:rsidP="00306EE6">
      <w:pPr>
        <w:pStyle w:val="Lijstopsomteken"/>
        <w:tabs>
          <w:tab w:val="num" w:pos="567"/>
          <w:tab w:val="left" w:pos="1080"/>
        </w:tabs>
        <w:ind w:left="1080" w:hanging="540"/>
        <w:rPr>
          <w:rFonts w:cs="Arial"/>
          <w:szCs w:val="22"/>
        </w:rPr>
      </w:pPr>
      <w:r w:rsidRPr="00EA3E3E">
        <w:rPr>
          <w:rFonts w:cs="Arial"/>
          <w:szCs w:val="22"/>
        </w:rPr>
        <w:t>schades ontstaan door onoordeelkundig handelen en gebruik, niet toegestaan gebruik, gebrek aan normale zorg of onderhoud dan wel nalatigheid;</w:t>
      </w:r>
    </w:p>
    <w:p w:rsidR="00306EE6" w:rsidRPr="00EA3E3E" w:rsidRDefault="00306EE6" w:rsidP="00306EE6">
      <w:pPr>
        <w:pStyle w:val="Lijstopsomteken"/>
        <w:numPr>
          <w:ilvl w:val="0"/>
          <w:numId w:val="0"/>
        </w:numPr>
        <w:tabs>
          <w:tab w:val="clear" w:pos="567"/>
          <w:tab w:val="left" w:pos="1080"/>
        </w:tabs>
        <w:rPr>
          <w:rFonts w:cs="Arial"/>
          <w:szCs w:val="22"/>
        </w:rPr>
      </w:pPr>
    </w:p>
    <w:p w:rsidR="00306EE6" w:rsidRPr="00EA3E3E" w:rsidRDefault="00306EE6" w:rsidP="00306EE6">
      <w:pPr>
        <w:pStyle w:val="Lijstopsomteken"/>
        <w:tabs>
          <w:tab w:val="num" w:pos="567"/>
          <w:tab w:val="left" w:pos="1080"/>
        </w:tabs>
        <w:ind w:left="1080" w:hanging="540"/>
        <w:rPr>
          <w:rFonts w:cs="Arial"/>
          <w:szCs w:val="22"/>
        </w:rPr>
      </w:pPr>
      <w:r w:rsidRPr="00EA3E3E">
        <w:rPr>
          <w:rFonts w:cs="Arial"/>
          <w:szCs w:val="22"/>
        </w:rPr>
        <w:t>kosten door verlies van het kentekenbewijs;</w:t>
      </w:r>
    </w:p>
    <w:p w:rsidR="00306EE6" w:rsidRPr="00EA3E3E" w:rsidRDefault="00306EE6" w:rsidP="00306EE6">
      <w:pPr>
        <w:pStyle w:val="Lijstopsomteken"/>
        <w:numPr>
          <w:ilvl w:val="0"/>
          <w:numId w:val="0"/>
        </w:numPr>
        <w:tabs>
          <w:tab w:val="clear" w:pos="567"/>
          <w:tab w:val="left" w:pos="1080"/>
        </w:tabs>
        <w:rPr>
          <w:rFonts w:cs="Arial"/>
          <w:szCs w:val="22"/>
        </w:rPr>
      </w:pPr>
    </w:p>
    <w:p w:rsidR="00306EE6" w:rsidRPr="00EA3E3E" w:rsidRDefault="00306EE6" w:rsidP="00306EE6">
      <w:pPr>
        <w:pStyle w:val="Lijstopsomteken"/>
        <w:tabs>
          <w:tab w:val="num" w:pos="567"/>
          <w:tab w:val="left" w:pos="1080"/>
        </w:tabs>
        <w:ind w:left="1080" w:hanging="540"/>
        <w:rPr>
          <w:rFonts w:cs="Arial"/>
          <w:szCs w:val="22"/>
        </w:rPr>
      </w:pPr>
      <w:r w:rsidRPr="00EA3E3E">
        <w:rPr>
          <w:rFonts w:cs="Arial"/>
          <w:szCs w:val="22"/>
        </w:rPr>
        <w:t>kosten verbonden aan het vervangen van banden ten gevolge van niet normale slijtage;</w:t>
      </w:r>
    </w:p>
    <w:p w:rsidR="00306EE6" w:rsidRPr="00EA3E3E" w:rsidRDefault="00306EE6" w:rsidP="00306EE6">
      <w:pPr>
        <w:pStyle w:val="Lijstopsomteken"/>
        <w:numPr>
          <w:ilvl w:val="0"/>
          <w:numId w:val="0"/>
        </w:numPr>
        <w:tabs>
          <w:tab w:val="clear" w:pos="567"/>
          <w:tab w:val="left" w:pos="1080"/>
        </w:tabs>
        <w:rPr>
          <w:rFonts w:cs="Arial"/>
          <w:szCs w:val="22"/>
        </w:rPr>
      </w:pPr>
    </w:p>
    <w:p w:rsidR="00306EE6" w:rsidRPr="00EA3E3E" w:rsidRDefault="00306EE6" w:rsidP="00306EE6">
      <w:pPr>
        <w:pStyle w:val="Lijstopsomteken"/>
        <w:tabs>
          <w:tab w:val="num" w:pos="567"/>
          <w:tab w:val="left" w:pos="1080"/>
        </w:tabs>
        <w:ind w:left="1080" w:hanging="540"/>
        <w:rPr>
          <w:rFonts w:cs="Arial"/>
          <w:szCs w:val="22"/>
        </w:rPr>
      </w:pPr>
      <w:r w:rsidRPr="00EA3E3E">
        <w:rPr>
          <w:rFonts w:cs="Arial"/>
          <w:szCs w:val="22"/>
        </w:rPr>
        <w:t xml:space="preserve">kosten als gevolg van misbruik, van een aan werknemer verstrekte </w:t>
      </w:r>
      <w:proofErr w:type="spellStart"/>
      <w:r w:rsidRPr="00EA3E3E">
        <w:rPr>
          <w:rFonts w:cs="Arial"/>
          <w:szCs w:val="22"/>
        </w:rPr>
        <w:t>tankcard</w:t>
      </w:r>
      <w:proofErr w:type="spellEnd"/>
      <w:r w:rsidRPr="00EA3E3E">
        <w:rPr>
          <w:rFonts w:cs="Arial"/>
          <w:szCs w:val="22"/>
        </w:rPr>
        <w:t>;</w:t>
      </w:r>
    </w:p>
    <w:p w:rsidR="00306EE6" w:rsidRPr="00EA3E3E" w:rsidRDefault="00306EE6" w:rsidP="00306EE6">
      <w:pPr>
        <w:pStyle w:val="Lijstopsomteken"/>
        <w:numPr>
          <w:ilvl w:val="0"/>
          <w:numId w:val="0"/>
        </w:numPr>
        <w:tabs>
          <w:tab w:val="clear" w:pos="567"/>
          <w:tab w:val="left" w:pos="1080"/>
        </w:tabs>
        <w:rPr>
          <w:rFonts w:cs="Arial"/>
          <w:szCs w:val="22"/>
        </w:rPr>
      </w:pPr>
    </w:p>
    <w:p w:rsidR="00306EE6" w:rsidRPr="00EA3E3E" w:rsidRDefault="00306EE6" w:rsidP="00306EE6">
      <w:pPr>
        <w:pStyle w:val="Lijstopsomteken"/>
        <w:tabs>
          <w:tab w:val="num" w:pos="567"/>
          <w:tab w:val="left" w:pos="1080"/>
        </w:tabs>
        <w:ind w:left="1080" w:hanging="540"/>
        <w:rPr>
          <w:rFonts w:cs="Arial"/>
          <w:szCs w:val="22"/>
        </w:rPr>
      </w:pPr>
      <w:r w:rsidRPr="00EA3E3E">
        <w:rPr>
          <w:rFonts w:cs="Arial"/>
          <w:szCs w:val="22"/>
        </w:rPr>
        <w:t>Eventuele belastingconsequenties met betrekking tot de ter beschikkingstelling van het voertuig door werkgever.</w:t>
      </w:r>
    </w:p>
    <w:p w:rsidR="00306EE6" w:rsidRPr="00EA3E3E" w:rsidRDefault="00306EE6" w:rsidP="00306EE6">
      <w:pPr>
        <w:ind w:left="1407" w:hanging="327"/>
        <w:rPr>
          <w:rFonts w:cs="Arial"/>
          <w:szCs w:val="22"/>
        </w:rPr>
      </w:pPr>
    </w:p>
    <w:p w:rsidR="00306EE6" w:rsidRPr="00EA3E3E" w:rsidRDefault="00306EE6" w:rsidP="00306EE6">
      <w:pPr>
        <w:ind w:left="1407" w:hanging="327"/>
        <w:rPr>
          <w:rFonts w:cs="Arial"/>
          <w:szCs w:val="22"/>
        </w:rPr>
      </w:pPr>
    </w:p>
    <w:p w:rsidR="00306EE6" w:rsidRPr="00EA3E3E" w:rsidRDefault="00306EE6" w:rsidP="00306EE6">
      <w:pPr>
        <w:pStyle w:val="PCHeading2"/>
        <w:rPr>
          <w:rFonts w:cs="Arial"/>
          <w:sz w:val="22"/>
          <w:szCs w:val="22"/>
        </w:rPr>
      </w:pPr>
      <w:r w:rsidRPr="00EA3E3E">
        <w:rPr>
          <w:rFonts w:cs="Arial"/>
          <w:caps w:val="0"/>
          <w:sz w:val="22"/>
          <w:szCs w:val="22"/>
        </w:rPr>
        <w:t>Artikel 5. Alcohol of andere verdovende middelen</w:t>
      </w:r>
    </w:p>
    <w:p w:rsidR="00306EE6" w:rsidRPr="00EA3E3E" w:rsidRDefault="00306EE6" w:rsidP="00306EE6">
      <w:pPr>
        <w:pStyle w:val="PCArtikel"/>
        <w:numPr>
          <w:ilvl w:val="1"/>
          <w:numId w:val="8"/>
        </w:numPr>
        <w:tabs>
          <w:tab w:val="clear" w:pos="360"/>
          <w:tab w:val="num" w:pos="540"/>
        </w:tabs>
        <w:ind w:left="540" w:hanging="540"/>
      </w:pPr>
      <w:r w:rsidRPr="00EA3E3E">
        <w:lastRenderedPageBreak/>
        <w:t>Alle kosten inclusief die van schades, die voortvloeien uit het gebruik van middelen die de rijvaardigheid beïnvloeden boven het niveau van de wettelijke normen, zijn steeds geheel voor rekening van werknemer indien deze niet gedekt zijn door de verzekeringsmaatschappij en/of verzekeringspolis.</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8"/>
        </w:numPr>
        <w:tabs>
          <w:tab w:val="clear" w:pos="360"/>
          <w:tab w:val="num" w:pos="540"/>
        </w:tabs>
        <w:ind w:left="540" w:hanging="540"/>
      </w:pPr>
      <w:r w:rsidRPr="00EA3E3E">
        <w:t xml:space="preserve">Betrokkenheid bij een ongeval waarbij wordt vastgesteld dat hierbij alcohol of andere verdovende middelen door de werknemer zijn gebruikt die de wettelijke normen te boven gaan, kan leiden tot direct ontslag uit de </w:t>
      </w:r>
      <w:proofErr w:type="spellStart"/>
      <w:r w:rsidRPr="00EA3E3E">
        <w:t>diensbetrekking</w:t>
      </w:r>
      <w:proofErr w:type="spellEnd"/>
      <w:r w:rsidRPr="00EA3E3E">
        <w:t>.</w:t>
      </w:r>
    </w:p>
    <w:p w:rsidR="00306EE6" w:rsidRPr="00EA3E3E" w:rsidRDefault="00306EE6" w:rsidP="00306EE6">
      <w:pPr>
        <w:pStyle w:val="PCArtikel"/>
        <w:numPr>
          <w:ilvl w:val="0"/>
          <w:numId w:val="0"/>
        </w:numPr>
      </w:pPr>
    </w:p>
    <w:p w:rsidR="00306EE6" w:rsidRPr="00EA3E3E" w:rsidRDefault="00306EE6" w:rsidP="00306EE6">
      <w:pPr>
        <w:pStyle w:val="PCHeading2"/>
        <w:rPr>
          <w:rFonts w:cs="Arial"/>
          <w:sz w:val="22"/>
          <w:szCs w:val="22"/>
        </w:rPr>
      </w:pPr>
      <w:r w:rsidRPr="00EA3E3E">
        <w:rPr>
          <w:rFonts w:cs="Arial"/>
          <w:caps w:val="0"/>
          <w:sz w:val="22"/>
          <w:szCs w:val="22"/>
        </w:rPr>
        <w:t>Artikel 6. Inspectie</w:t>
      </w:r>
    </w:p>
    <w:p w:rsidR="00306EE6" w:rsidRPr="00EA3E3E" w:rsidRDefault="00306EE6" w:rsidP="00306EE6">
      <w:pPr>
        <w:pStyle w:val="PCStandaard"/>
        <w:rPr>
          <w:rFonts w:cs="Arial"/>
          <w:szCs w:val="22"/>
        </w:rPr>
      </w:pPr>
      <w:r w:rsidRPr="00EA3E3E">
        <w:rPr>
          <w:rFonts w:cs="Arial"/>
          <w:szCs w:val="22"/>
        </w:rPr>
        <w:t>Werkgever heeft te allen tijde het recht de auto te inspecteren of te doen laten inspecteren, waar deze zich ook bevindt. De werknemer is verplicht na een daartoe strekkend verzoek van werkgever onmiddellijk mee te delen waar de auto zich bevindt en werkgever in de gelegenheid te stellen de auto te inspecteren.</w:t>
      </w:r>
      <w:r w:rsidRPr="00EA3E3E">
        <w:rPr>
          <w:rFonts w:cs="Arial"/>
          <w:szCs w:val="22"/>
        </w:rPr>
        <w:br/>
      </w:r>
    </w:p>
    <w:p w:rsidR="00306EE6" w:rsidRPr="00EA3E3E" w:rsidRDefault="00306EE6" w:rsidP="00306EE6">
      <w:pPr>
        <w:pStyle w:val="PCHeading2"/>
        <w:rPr>
          <w:rFonts w:cs="Arial"/>
          <w:sz w:val="22"/>
          <w:szCs w:val="22"/>
        </w:rPr>
      </w:pPr>
      <w:r w:rsidRPr="00EA3E3E">
        <w:rPr>
          <w:rFonts w:cs="Arial"/>
          <w:caps w:val="0"/>
          <w:sz w:val="22"/>
          <w:szCs w:val="22"/>
        </w:rPr>
        <w:t>Artikel 7. Inzittendenverzekering</w:t>
      </w:r>
    </w:p>
    <w:p w:rsidR="00306EE6" w:rsidRPr="00EA3E3E" w:rsidRDefault="00306EE6" w:rsidP="00306EE6">
      <w:pPr>
        <w:pStyle w:val="PCStandaard"/>
        <w:rPr>
          <w:rFonts w:cs="Arial"/>
          <w:szCs w:val="22"/>
        </w:rPr>
      </w:pPr>
      <w:r w:rsidRPr="00EA3E3E">
        <w:rPr>
          <w:rFonts w:cs="Arial"/>
          <w:szCs w:val="22"/>
        </w:rPr>
        <w:t>Ten behoeve van de aan de werknemer ter beschikking gestelde auto is een inzittendenverzekering afgesloten waarvoor de premie ten laste van de werkgever komt. Deze polis ligt ter inzage bij de werkgever. De verzekering is afgesloten op basis van het aantal zitplaatsen volgens het kentekenbewijs.</w:t>
      </w:r>
      <w:r>
        <w:rPr>
          <w:rFonts w:cs="Arial"/>
          <w:szCs w:val="22"/>
        </w:rPr>
        <w:t xml:space="preserve"> </w:t>
      </w:r>
      <w:r>
        <w:rPr>
          <w:rFonts w:cs="Arial"/>
          <w:i/>
          <w:szCs w:val="22"/>
        </w:rPr>
        <w:t>(Let op, dit is standaard, maar je kunt ook de werknemer voor deze verzekering laten betalen)</w:t>
      </w:r>
    </w:p>
    <w:p w:rsidR="00306EE6" w:rsidRPr="00EA3E3E" w:rsidRDefault="00306EE6" w:rsidP="00306EE6">
      <w:pPr>
        <w:numPr>
          <w:ilvl w:val="12"/>
          <w:numId w:val="0"/>
        </w:numPr>
        <w:rPr>
          <w:rFonts w:cs="Arial"/>
          <w:szCs w:val="22"/>
        </w:rPr>
      </w:pPr>
    </w:p>
    <w:p w:rsidR="00306EE6" w:rsidRPr="00EA3E3E" w:rsidRDefault="00306EE6" w:rsidP="00306EE6">
      <w:pPr>
        <w:pStyle w:val="PCHeading2"/>
        <w:rPr>
          <w:rFonts w:cs="Arial"/>
          <w:sz w:val="22"/>
          <w:szCs w:val="22"/>
        </w:rPr>
      </w:pPr>
      <w:r w:rsidRPr="00EA3E3E">
        <w:rPr>
          <w:rFonts w:cs="Arial"/>
          <w:caps w:val="0"/>
          <w:sz w:val="22"/>
          <w:szCs w:val="22"/>
        </w:rPr>
        <w:t>Artikel 8. Gebruik in buitenland</w:t>
      </w:r>
    </w:p>
    <w:p w:rsidR="00306EE6" w:rsidRPr="00EA3E3E" w:rsidRDefault="00306EE6" w:rsidP="00306EE6">
      <w:pPr>
        <w:pStyle w:val="PCStandaard"/>
        <w:keepNext/>
        <w:rPr>
          <w:rFonts w:cs="Arial"/>
          <w:szCs w:val="22"/>
        </w:rPr>
      </w:pPr>
      <w:r w:rsidRPr="00EA3E3E">
        <w:rPr>
          <w:rFonts w:cs="Arial"/>
          <w:szCs w:val="22"/>
        </w:rPr>
        <w:t>Indien de auto wordt gebruikt in het buitenland, dient werknemer in het bezit te zijn van een groene kaart.</w:t>
      </w:r>
    </w:p>
    <w:p w:rsidR="00306EE6" w:rsidRPr="00EA3E3E" w:rsidRDefault="00306EE6" w:rsidP="00306EE6">
      <w:pPr>
        <w:numPr>
          <w:ilvl w:val="12"/>
          <w:numId w:val="0"/>
        </w:numPr>
        <w:rPr>
          <w:rFonts w:cs="Arial"/>
          <w:szCs w:val="22"/>
        </w:rPr>
      </w:pPr>
    </w:p>
    <w:p w:rsidR="00306EE6" w:rsidRPr="00EA3E3E" w:rsidRDefault="00306EE6" w:rsidP="00306EE6">
      <w:pPr>
        <w:pStyle w:val="PCHeading2"/>
        <w:rPr>
          <w:rFonts w:cs="Arial"/>
          <w:sz w:val="22"/>
          <w:szCs w:val="22"/>
        </w:rPr>
      </w:pPr>
      <w:r w:rsidRPr="00EA3E3E">
        <w:rPr>
          <w:rFonts w:cs="Arial"/>
          <w:caps w:val="0"/>
          <w:sz w:val="22"/>
          <w:szCs w:val="22"/>
        </w:rPr>
        <w:t>Artikel 9. Beëindiging en opschorting van de overeenkomst</w:t>
      </w:r>
    </w:p>
    <w:p w:rsidR="00306EE6" w:rsidRPr="00EA3E3E" w:rsidRDefault="00306EE6" w:rsidP="00306EE6">
      <w:pPr>
        <w:pStyle w:val="PCArtikel"/>
        <w:numPr>
          <w:ilvl w:val="1"/>
          <w:numId w:val="9"/>
        </w:numPr>
        <w:tabs>
          <w:tab w:val="clear" w:pos="360"/>
          <w:tab w:val="num" w:pos="540"/>
        </w:tabs>
        <w:ind w:left="540" w:hanging="540"/>
      </w:pPr>
      <w:r w:rsidRPr="00EA3E3E">
        <w:t xml:space="preserve">Vrijwillige beëindiging van het dienstverband door werknemer </w:t>
      </w:r>
      <w:r w:rsidRPr="00EA3E3E">
        <w:rPr>
          <w:u w:val="single"/>
        </w:rPr>
        <w:t>leidt tot</w:t>
      </w:r>
      <w:r w:rsidRPr="00EA3E3E">
        <w:t xml:space="preserve"> een overnameverplichting van werknemer van de in artikel 1.1 genoemde leaseovereenkomst.</w:t>
      </w:r>
      <w:r>
        <w:t xml:space="preserve"> (</w:t>
      </w:r>
      <w:r>
        <w:rPr>
          <w:i/>
        </w:rPr>
        <w:t>ook dit is optioneel)</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9"/>
        </w:numPr>
        <w:tabs>
          <w:tab w:val="clear" w:pos="360"/>
          <w:tab w:val="num" w:pos="540"/>
        </w:tabs>
        <w:ind w:left="540" w:hanging="540"/>
      </w:pPr>
      <w:r w:rsidRPr="00EA3E3E">
        <w:t xml:space="preserve">Niet-vrijwillige beëindiging van het dienstverband door werknemer </w:t>
      </w:r>
      <w:r w:rsidRPr="00EA3E3E">
        <w:rPr>
          <w:u w:val="single"/>
        </w:rPr>
        <w:t>leidt niet</w:t>
      </w:r>
      <w:r w:rsidRPr="00EA3E3E">
        <w:t xml:space="preserve"> tot een overnameverplichting van de in artikel 1.1 genoemde leaseovereenkomst.</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9"/>
        </w:numPr>
        <w:tabs>
          <w:tab w:val="clear" w:pos="360"/>
          <w:tab w:val="num" w:pos="540"/>
        </w:tabs>
        <w:ind w:left="540" w:hanging="540"/>
      </w:pPr>
      <w:r w:rsidRPr="00EA3E3E">
        <w:lastRenderedPageBreak/>
        <w:t>Werkgever is bevoegd deze overeenkomst op te zeggen met ingang van de datum gelegen drie maanden na het moment dat de functie van de werknemer zodanig wordt gewijzigd, dat het gebruik van een auto naar het oordeel van de werkgever niet langer noodzakelijk is voor een goede uitoefening van de functie. Dit geldt eveneens als werknemer een andere functie binnen het bedrijf gaat uitoefenen.</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9"/>
        </w:numPr>
        <w:tabs>
          <w:tab w:val="clear" w:pos="360"/>
          <w:tab w:val="num" w:pos="540"/>
        </w:tabs>
        <w:ind w:left="540" w:hanging="540"/>
      </w:pPr>
      <w:r w:rsidRPr="00EA3E3E">
        <w:t xml:space="preserve">Werkgever behoudt zich tevens het recht voor deze regeling voor het ter beschikking stellen van een auto te wijzigen of in te trekken. De wijziging of intrekking van de regeling zal geschieden door een schriftelijke mededeling aan de werknemer. Bij intrekking van de regeling zal worden voorzien in een overgangstermijn van maximaal drie maanden. </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9"/>
        </w:numPr>
        <w:tabs>
          <w:tab w:val="clear" w:pos="360"/>
          <w:tab w:val="num" w:pos="540"/>
        </w:tabs>
        <w:ind w:left="540" w:hanging="540"/>
      </w:pPr>
      <w:r w:rsidRPr="00EA3E3E">
        <w:t>Deze overeenkomst eindigt zonder dat opzegging vereist is op het moment dat de arbeidsovereenkomst tussen werkgever en werknemer eindigt.</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9"/>
        </w:numPr>
        <w:tabs>
          <w:tab w:val="clear" w:pos="360"/>
          <w:tab w:val="num" w:pos="540"/>
        </w:tabs>
        <w:ind w:left="540" w:hanging="540"/>
      </w:pPr>
      <w:r w:rsidRPr="00EA3E3E">
        <w:t xml:space="preserve">Deze overeenkomst eindigt bij verlies of diefstal van de auto of indien de auto zodanig beschadigd is, dat hij naar het oordeel van de assuradeuren redelijkerwijs niet kan worden dan wel niet hersteld dient te worden gelet op de kosten van herstel in relatie tot de dagwaarde van de auto (totaal </w:t>
      </w:r>
      <w:proofErr w:type="spellStart"/>
      <w:r w:rsidRPr="00EA3E3E">
        <w:t>loss</w:t>
      </w:r>
      <w:proofErr w:type="spellEnd"/>
      <w:r w:rsidRPr="00EA3E3E">
        <w:t>).</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9"/>
        </w:numPr>
        <w:tabs>
          <w:tab w:val="clear" w:pos="360"/>
          <w:tab w:val="num" w:pos="540"/>
        </w:tabs>
        <w:ind w:left="540" w:hanging="540"/>
      </w:pPr>
      <w:r w:rsidRPr="00EA3E3E">
        <w:t>De werking van deze overeenkomst wordt opgeschort:</w:t>
      </w:r>
    </w:p>
    <w:p w:rsidR="00306EE6" w:rsidRPr="00EA3E3E" w:rsidRDefault="00306EE6" w:rsidP="00306EE6">
      <w:pPr>
        <w:pStyle w:val="PCArtikel"/>
        <w:numPr>
          <w:ilvl w:val="0"/>
          <w:numId w:val="0"/>
        </w:numPr>
      </w:pPr>
    </w:p>
    <w:p w:rsidR="00306EE6" w:rsidRPr="00EA3E3E" w:rsidRDefault="00306EE6" w:rsidP="00306EE6">
      <w:pPr>
        <w:pStyle w:val="PCOpsomming"/>
        <w:tabs>
          <w:tab w:val="clear" w:pos="567"/>
          <w:tab w:val="num" w:pos="1080"/>
        </w:tabs>
        <w:ind w:left="1080" w:hanging="513"/>
        <w:rPr>
          <w:szCs w:val="22"/>
        </w:rPr>
      </w:pPr>
      <w:r w:rsidRPr="00EA3E3E">
        <w:rPr>
          <w:szCs w:val="22"/>
        </w:rPr>
        <w:t>op het moment werknemer langer dan één maand niet in staat is zijn functie te vervullen ten gevolge van ziekte en/of arbeidsongeschiktheid;</w:t>
      </w:r>
    </w:p>
    <w:p w:rsidR="00306EE6" w:rsidRPr="00EA3E3E" w:rsidRDefault="00306EE6" w:rsidP="00306EE6">
      <w:pPr>
        <w:pStyle w:val="PCOpsomming"/>
        <w:numPr>
          <w:ilvl w:val="0"/>
          <w:numId w:val="0"/>
        </w:numPr>
        <w:ind w:left="567"/>
        <w:rPr>
          <w:szCs w:val="22"/>
        </w:rPr>
      </w:pPr>
    </w:p>
    <w:p w:rsidR="00306EE6" w:rsidRPr="00EA3E3E" w:rsidRDefault="00306EE6" w:rsidP="00306EE6">
      <w:pPr>
        <w:pStyle w:val="PCOpsomming"/>
        <w:tabs>
          <w:tab w:val="clear" w:pos="567"/>
          <w:tab w:val="num" w:pos="1080"/>
        </w:tabs>
        <w:ind w:left="1080" w:hanging="513"/>
        <w:rPr>
          <w:szCs w:val="22"/>
        </w:rPr>
      </w:pPr>
      <w:r w:rsidRPr="00EA3E3E">
        <w:rPr>
          <w:szCs w:val="22"/>
        </w:rPr>
        <w:t>met ingang van de datum waarop het rijbewijs van de werknemer wordt ingenomen dan wel hem de rijbevoegdheid wordt ontzegd;</w:t>
      </w:r>
    </w:p>
    <w:p w:rsidR="00306EE6" w:rsidRPr="00EA3E3E" w:rsidRDefault="00306EE6" w:rsidP="00306EE6">
      <w:pPr>
        <w:pStyle w:val="PCOpsomming"/>
        <w:numPr>
          <w:ilvl w:val="0"/>
          <w:numId w:val="0"/>
        </w:numPr>
        <w:rPr>
          <w:szCs w:val="22"/>
        </w:rPr>
      </w:pPr>
    </w:p>
    <w:p w:rsidR="00306EE6" w:rsidRPr="00EA3E3E" w:rsidRDefault="00306EE6" w:rsidP="00306EE6">
      <w:pPr>
        <w:pStyle w:val="PCOpsomming"/>
        <w:tabs>
          <w:tab w:val="clear" w:pos="567"/>
          <w:tab w:val="num" w:pos="1080"/>
        </w:tabs>
        <w:ind w:firstLine="0"/>
        <w:rPr>
          <w:szCs w:val="22"/>
        </w:rPr>
      </w:pPr>
      <w:r w:rsidRPr="00EA3E3E">
        <w:rPr>
          <w:szCs w:val="22"/>
        </w:rPr>
        <w:t>op het moment dat de werknemer op non-actief wordt gesteld;</w:t>
      </w:r>
    </w:p>
    <w:p w:rsidR="00306EE6" w:rsidRPr="00EA3E3E" w:rsidRDefault="00306EE6" w:rsidP="00306EE6">
      <w:pPr>
        <w:pStyle w:val="PCOpsomming"/>
        <w:numPr>
          <w:ilvl w:val="0"/>
          <w:numId w:val="0"/>
        </w:numPr>
        <w:rPr>
          <w:szCs w:val="22"/>
        </w:rPr>
      </w:pPr>
    </w:p>
    <w:p w:rsidR="00306EE6" w:rsidRPr="00EA3E3E" w:rsidRDefault="00306EE6" w:rsidP="00306EE6">
      <w:pPr>
        <w:pStyle w:val="PCOpsomming"/>
        <w:tabs>
          <w:tab w:val="clear" w:pos="567"/>
          <w:tab w:val="num" w:pos="1080"/>
        </w:tabs>
        <w:ind w:left="1080" w:hanging="513"/>
        <w:rPr>
          <w:szCs w:val="22"/>
        </w:rPr>
      </w:pPr>
      <w:r w:rsidRPr="00EA3E3E">
        <w:rPr>
          <w:szCs w:val="22"/>
        </w:rPr>
        <w:t>op het moment dat de werknemer wordt geschorst respectievelijk om een andere reden zijn functie niet vervult.</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9"/>
        </w:numPr>
        <w:tabs>
          <w:tab w:val="clear" w:pos="360"/>
          <w:tab w:val="num" w:pos="540"/>
        </w:tabs>
        <w:ind w:left="540" w:hanging="540"/>
      </w:pPr>
      <w:r w:rsidRPr="00EA3E3E">
        <w:t>Indien de werking van deze overeenkomst wordt opgeschort op grond van het bepaalde in artikel 9.7 bepaalt de werkgever het moment waarop de werknemer de auto dient in te leveren. Tot het moment waarop de auto feitelijk is ingeleverd, blijven de bepalingen van deze overeenkomst van kracht.</w:t>
      </w:r>
    </w:p>
    <w:p w:rsidR="00306EE6" w:rsidRPr="00EA3E3E" w:rsidRDefault="00306EE6" w:rsidP="00306EE6">
      <w:pPr>
        <w:pStyle w:val="PCArtikel"/>
        <w:numPr>
          <w:ilvl w:val="0"/>
          <w:numId w:val="0"/>
        </w:numPr>
      </w:pPr>
    </w:p>
    <w:p w:rsidR="00306EE6" w:rsidRPr="00EA3E3E" w:rsidRDefault="00306EE6" w:rsidP="00306EE6">
      <w:pPr>
        <w:pStyle w:val="PCArtikel"/>
        <w:numPr>
          <w:ilvl w:val="1"/>
          <w:numId w:val="9"/>
        </w:numPr>
        <w:tabs>
          <w:tab w:val="clear" w:pos="360"/>
          <w:tab w:val="num" w:pos="540"/>
        </w:tabs>
        <w:ind w:left="540" w:hanging="540"/>
      </w:pPr>
      <w:r w:rsidRPr="00EA3E3E">
        <w:t>Werknemer is verplicht de auto na het einde van deze overeenkomst onverwijld en in goede staat bij werkgever in te leveren.</w:t>
      </w:r>
    </w:p>
    <w:p w:rsidR="00306EE6" w:rsidRPr="00EA3E3E" w:rsidRDefault="00306EE6" w:rsidP="00306EE6">
      <w:pPr>
        <w:pStyle w:val="PCArtikel"/>
        <w:numPr>
          <w:ilvl w:val="0"/>
          <w:numId w:val="0"/>
        </w:numPr>
      </w:pPr>
    </w:p>
    <w:p w:rsidR="00306EE6" w:rsidRPr="00EA3E3E" w:rsidRDefault="00306EE6" w:rsidP="00306EE6">
      <w:pPr>
        <w:pStyle w:val="PCArtikel"/>
        <w:numPr>
          <w:ilvl w:val="0"/>
          <w:numId w:val="0"/>
        </w:numPr>
      </w:pPr>
      <w:r w:rsidRPr="00EA3E3E">
        <w:t>Op deze overeenkomst is Nederlands recht van toepassing.</w:t>
      </w:r>
    </w:p>
    <w:p w:rsidR="00306EE6" w:rsidRPr="00EA3E3E" w:rsidRDefault="00306EE6" w:rsidP="00306EE6">
      <w:pPr>
        <w:pStyle w:val="PCStandaard"/>
        <w:rPr>
          <w:rFonts w:cs="Arial"/>
          <w:szCs w:val="22"/>
        </w:rPr>
      </w:pPr>
    </w:p>
    <w:p w:rsidR="00306EE6" w:rsidRPr="00EA3E3E" w:rsidRDefault="00306EE6" w:rsidP="00306EE6">
      <w:pPr>
        <w:pStyle w:val="PCStandaard"/>
        <w:rPr>
          <w:rFonts w:cs="Arial"/>
          <w:szCs w:val="22"/>
        </w:rPr>
      </w:pPr>
      <w:r w:rsidRPr="00EA3E3E">
        <w:rPr>
          <w:rFonts w:cs="Arial"/>
          <w:szCs w:val="22"/>
        </w:rPr>
        <w:lastRenderedPageBreak/>
        <w:t>In alle gevallen waarin de onderhavige regeling niet voorziet, beslist werkgever.</w:t>
      </w:r>
      <w:r w:rsidRPr="00EA3E3E">
        <w:rPr>
          <w:rFonts w:cs="Arial"/>
          <w:szCs w:val="22"/>
        </w:rPr>
        <w:br/>
      </w:r>
    </w:p>
    <w:p w:rsidR="00306EE6" w:rsidRPr="00EA3E3E" w:rsidRDefault="00306EE6" w:rsidP="00306EE6">
      <w:pPr>
        <w:pStyle w:val="PCStandaard"/>
        <w:rPr>
          <w:rFonts w:cs="Arial"/>
          <w:szCs w:val="22"/>
        </w:rPr>
      </w:pPr>
    </w:p>
    <w:p w:rsidR="00306EE6" w:rsidRPr="00EA3E3E" w:rsidRDefault="00306EE6" w:rsidP="00306EE6">
      <w:pPr>
        <w:pStyle w:val="PCStandaard"/>
        <w:rPr>
          <w:rFonts w:cs="Arial"/>
          <w:szCs w:val="22"/>
        </w:rPr>
      </w:pPr>
      <w:r w:rsidRPr="00EA3E3E">
        <w:rPr>
          <w:rFonts w:cs="Arial"/>
          <w:szCs w:val="22"/>
        </w:rPr>
        <w:t xml:space="preserve">Aldus overeengekomen en in tweevoud getekend, te </w:t>
      </w:r>
      <w:r>
        <w:rPr>
          <w:rFonts w:cs="Arial"/>
          <w:szCs w:val="22"/>
        </w:rPr>
        <w:t>[plaatsnaam]</w:t>
      </w:r>
      <w:r w:rsidRPr="00EA3E3E">
        <w:rPr>
          <w:rFonts w:cs="Arial"/>
          <w:szCs w:val="22"/>
        </w:rPr>
        <w:t xml:space="preserve"> op </w:t>
      </w:r>
      <w:r>
        <w:rPr>
          <w:rFonts w:cs="Arial"/>
          <w:szCs w:val="22"/>
        </w:rPr>
        <w:t>[datum]</w:t>
      </w:r>
      <w:r w:rsidRPr="00EA3E3E">
        <w:rPr>
          <w:rFonts w:cs="Arial"/>
          <w:szCs w:val="22"/>
        </w:rPr>
        <w:t>, waarbij alle pagina’s van deze overeenkomst van een paraaf dienen te worden voorzien.</w:t>
      </w:r>
    </w:p>
    <w:p w:rsidR="00306EE6" w:rsidRPr="00EA3E3E" w:rsidRDefault="00306EE6" w:rsidP="00306EE6">
      <w:pPr>
        <w:pStyle w:val="PCStandaard"/>
        <w:rPr>
          <w:rFonts w:cs="Arial"/>
          <w:szCs w:val="22"/>
        </w:rPr>
      </w:pPr>
    </w:p>
    <w:p w:rsidR="00306EE6" w:rsidRPr="00EA3E3E" w:rsidRDefault="00306EE6" w:rsidP="00306EE6">
      <w:pPr>
        <w:pStyle w:val="PCStandaard"/>
        <w:tabs>
          <w:tab w:val="left" w:pos="4860"/>
        </w:tabs>
        <w:rPr>
          <w:rFonts w:cs="Arial"/>
          <w:szCs w:val="22"/>
        </w:rPr>
      </w:pPr>
      <w:r w:rsidRPr="00EA3E3E">
        <w:rPr>
          <w:rFonts w:cs="Arial"/>
          <w:szCs w:val="22"/>
        </w:rPr>
        <w:t>[bedrijfsnaam werkgever]</w:t>
      </w:r>
      <w:r w:rsidRPr="00EA3E3E">
        <w:rPr>
          <w:rFonts w:cs="Arial"/>
          <w:szCs w:val="22"/>
        </w:rPr>
        <w:tab/>
        <w:t>[naam werknemer]</w:t>
      </w:r>
    </w:p>
    <w:p w:rsidR="00306EE6" w:rsidRPr="00EA3E3E" w:rsidRDefault="00306EE6" w:rsidP="00306EE6">
      <w:pPr>
        <w:pStyle w:val="PCStandaard"/>
        <w:tabs>
          <w:tab w:val="left" w:pos="4860"/>
        </w:tabs>
        <w:rPr>
          <w:rFonts w:cs="Arial"/>
          <w:szCs w:val="22"/>
        </w:rPr>
      </w:pPr>
      <w:r w:rsidRPr="00EA3E3E">
        <w:rPr>
          <w:rFonts w:cs="Arial"/>
          <w:szCs w:val="22"/>
        </w:rPr>
        <w:t>[naam ondertekenaar]</w:t>
      </w:r>
    </w:p>
    <w:p w:rsidR="00306EE6" w:rsidRPr="00EA3E3E" w:rsidRDefault="00306EE6" w:rsidP="00306EE6">
      <w:pPr>
        <w:pStyle w:val="PCStandaard"/>
        <w:tabs>
          <w:tab w:val="left" w:pos="4860"/>
        </w:tabs>
        <w:rPr>
          <w:rFonts w:cs="Arial"/>
          <w:szCs w:val="22"/>
        </w:rPr>
      </w:pPr>
    </w:p>
    <w:p w:rsidR="00306EE6" w:rsidRPr="00EA3E3E" w:rsidRDefault="00306EE6" w:rsidP="00306EE6">
      <w:pPr>
        <w:pStyle w:val="PCStandaard"/>
        <w:tabs>
          <w:tab w:val="left" w:pos="4860"/>
        </w:tabs>
        <w:rPr>
          <w:rFonts w:cs="Arial"/>
          <w:szCs w:val="22"/>
        </w:rPr>
      </w:pPr>
      <w:r w:rsidRPr="00EA3E3E">
        <w:rPr>
          <w:rFonts w:cs="Arial"/>
          <w:szCs w:val="22"/>
        </w:rPr>
        <w:t>Plaats: ………………………..</w:t>
      </w:r>
      <w:r w:rsidRPr="00EA3E3E">
        <w:rPr>
          <w:rFonts w:cs="Arial"/>
          <w:szCs w:val="22"/>
        </w:rPr>
        <w:tab/>
        <w:t>Plaats: …………………….</w:t>
      </w:r>
    </w:p>
    <w:p w:rsidR="00306EE6" w:rsidRPr="00EA3E3E" w:rsidRDefault="00306EE6" w:rsidP="00306EE6">
      <w:pPr>
        <w:pStyle w:val="PCStandaard"/>
        <w:tabs>
          <w:tab w:val="left" w:pos="4860"/>
        </w:tabs>
        <w:rPr>
          <w:rFonts w:cs="Arial"/>
          <w:szCs w:val="22"/>
        </w:rPr>
      </w:pPr>
      <w:r w:rsidRPr="00EA3E3E">
        <w:rPr>
          <w:rFonts w:cs="Arial"/>
          <w:szCs w:val="22"/>
        </w:rPr>
        <w:t>Datum: ………………………..</w:t>
      </w:r>
      <w:r w:rsidRPr="00EA3E3E">
        <w:rPr>
          <w:rFonts w:cs="Arial"/>
          <w:szCs w:val="22"/>
        </w:rPr>
        <w:tab/>
        <w:t>Datum: …………………….</w:t>
      </w:r>
    </w:p>
    <w:p w:rsidR="00306EE6" w:rsidRPr="00EA3E3E" w:rsidRDefault="00306EE6" w:rsidP="00306EE6">
      <w:pPr>
        <w:pStyle w:val="PCStandaard"/>
        <w:rPr>
          <w:rFonts w:cs="Arial"/>
          <w:szCs w:val="22"/>
        </w:rPr>
        <w:sectPr w:rsidR="00306EE6" w:rsidRPr="00EA3E3E">
          <w:headerReference w:type="default" r:id="rId8"/>
          <w:footerReference w:type="default" r:id="rId9"/>
          <w:pgSz w:w="11907" w:h="16840" w:code="9"/>
          <w:pgMar w:top="1985" w:right="1701" w:bottom="1701" w:left="1701" w:header="1985" w:footer="397" w:gutter="0"/>
          <w:pgNumType w:start="1"/>
          <w:cols w:space="720"/>
          <w:docGrid w:linePitch="360"/>
        </w:sectPr>
      </w:pPr>
    </w:p>
    <w:p w:rsidR="00306EE6" w:rsidRDefault="00306EE6" w:rsidP="00306EE6">
      <w:pPr>
        <w:pStyle w:val="PCStandaard"/>
        <w:rPr>
          <w:rFonts w:cs="Arial"/>
          <w:szCs w:val="22"/>
        </w:rPr>
      </w:pPr>
    </w:p>
    <w:p w:rsidR="00306EE6" w:rsidRDefault="00306EE6" w:rsidP="00306EE6">
      <w:pPr>
        <w:pStyle w:val="PCStandaard"/>
        <w:rPr>
          <w:rFonts w:cs="Arial"/>
          <w:szCs w:val="22"/>
        </w:rPr>
      </w:pPr>
    </w:p>
    <w:p w:rsidR="00306EE6" w:rsidRDefault="00306EE6" w:rsidP="00306EE6">
      <w:pPr>
        <w:pStyle w:val="PCStandaard"/>
        <w:rPr>
          <w:rFonts w:cs="Arial"/>
          <w:szCs w:val="22"/>
        </w:rPr>
      </w:pPr>
    </w:p>
    <w:p w:rsidR="00306EE6" w:rsidRPr="00F559E0" w:rsidRDefault="00306EE6" w:rsidP="00306EE6">
      <w:pPr>
        <w:rPr>
          <w:rFonts w:cs="Arial"/>
        </w:rPr>
      </w:pPr>
      <w:r w:rsidRPr="00F559E0">
        <w:rPr>
          <w:rFonts w:cs="Arial"/>
        </w:rPr>
        <w:t xml:space="preserve">Dit voorbeeldcontract is tot stand gekomen met medewerking van </w:t>
      </w:r>
      <w:hyperlink r:id="rId10" w:history="1">
        <w:proofErr w:type="spellStart"/>
        <w:r w:rsidRPr="00F559E0">
          <w:rPr>
            <w:rStyle w:val="Hyperlink"/>
            <w:rFonts w:cs="Arial"/>
          </w:rPr>
          <w:t>Pellicaan</w:t>
        </w:r>
        <w:proofErr w:type="spellEnd"/>
        <w:r w:rsidRPr="00F559E0">
          <w:rPr>
            <w:rStyle w:val="Hyperlink"/>
            <w:rFonts w:cs="Arial"/>
          </w:rPr>
          <w:t xml:space="preserve"> Advocaten</w:t>
        </w:r>
      </w:hyperlink>
      <w:r w:rsidRPr="00F559E0">
        <w:rPr>
          <w:rFonts w:cs="Arial"/>
        </w:rPr>
        <w:t xml:space="preserve"> </w:t>
      </w:r>
    </w:p>
    <w:p w:rsidR="00306EE6" w:rsidRDefault="00306EE6" w:rsidP="00306EE6">
      <w:pPr>
        <w:rPr>
          <w:rFonts w:cs="Arial"/>
          <w:sz w:val="20"/>
          <w:szCs w:val="20"/>
        </w:rPr>
      </w:pPr>
    </w:p>
    <w:p w:rsidR="00306EE6" w:rsidRPr="00F559E0" w:rsidRDefault="00306EE6" w:rsidP="00306EE6">
      <w:pPr>
        <w:rPr>
          <w:rFonts w:cs="Arial"/>
          <w:sz w:val="20"/>
          <w:szCs w:val="20"/>
        </w:rPr>
      </w:pPr>
      <w:r>
        <w:rPr>
          <w:rFonts w:cs="Arial"/>
          <w:sz w:val="20"/>
          <w:szCs w:val="20"/>
        </w:rPr>
        <w:t>Disclaimer:</w:t>
      </w:r>
    </w:p>
    <w:p w:rsidR="00306EE6" w:rsidRDefault="00306EE6" w:rsidP="00306EE6">
      <w:pPr>
        <w:rPr>
          <w:rFonts w:cs="Arial"/>
          <w:i/>
          <w:sz w:val="20"/>
          <w:szCs w:val="20"/>
        </w:rPr>
      </w:pPr>
      <w:r w:rsidRPr="00F559E0">
        <w:rPr>
          <w:rFonts w:cs="Arial"/>
          <w:i/>
          <w:sz w:val="20"/>
          <w:szCs w:val="20"/>
        </w:rPr>
        <w:t xml:space="preserve">Z24 en </w:t>
      </w:r>
      <w:proofErr w:type="spellStart"/>
      <w:r w:rsidRPr="00F559E0">
        <w:rPr>
          <w:rFonts w:cs="Arial"/>
          <w:i/>
          <w:sz w:val="20"/>
          <w:szCs w:val="20"/>
        </w:rPr>
        <w:t>Pellicaan</w:t>
      </w:r>
      <w:proofErr w:type="spellEnd"/>
      <w:r w:rsidRPr="00F559E0">
        <w:rPr>
          <w:rFonts w:cs="Arial"/>
          <w:i/>
          <w:sz w:val="20"/>
          <w:szCs w:val="20"/>
        </w:rPr>
        <w:t xml:space="preserve"> Advocaten proberen dit document zo actueel mogelijk te houden en indien nodig aan te passen. Zowel </w:t>
      </w:r>
      <w:proofErr w:type="spellStart"/>
      <w:r w:rsidRPr="00F559E0">
        <w:rPr>
          <w:rFonts w:cs="Arial"/>
          <w:i/>
          <w:sz w:val="20"/>
          <w:szCs w:val="20"/>
        </w:rPr>
        <w:t>Pellicaan</w:t>
      </w:r>
      <w:proofErr w:type="spellEnd"/>
      <w:r w:rsidRPr="00F559E0">
        <w:rPr>
          <w:rFonts w:cs="Arial"/>
          <w:i/>
          <w:sz w:val="20"/>
          <w:szCs w:val="20"/>
        </w:rPr>
        <w:t xml:space="preserve"> Advocaten als Z24</w:t>
      </w:r>
      <w:r>
        <w:rPr>
          <w:rFonts w:cs="Arial"/>
          <w:i/>
          <w:sz w:val="20"/>
          <w:szCs w:val="20"/>
        </w:rPr>
        <w:t xml:space="preserve"> </w:t>
      </w:r>
      <w:r w:rsidRPr="00F559E0">
        <w:rPr>
          <w:rFonts w:cs="Arial"/>
          <w:i/>
          <w:sz w:val="20"/>
          <w:szCs w:val="20"/>
        </w:rPr>
        <w:t>aanvaarden geen aansprakelijkheid voor schade die voortvloeit uit het gebruik van dit voorbeeldcontract. Dit is een voorbeeldcontract, maar het opstellen v</w:t>
      </w:r>
      <w:r>
        <w:rPr>
          <w:rFonts w:cs="Arial"/>
          <w:i/>
          <w:sz w:val="20"/>
          <w:szCs w:val="20"/>
        </w:rPr>
        <w:t>an contracten is soms  maatwerk</w:t>
      </w:r>
      <w:r w:rsidRPr="00F559E0">
        <w:rPr>
          <w:rFonts w:cs="Arial"/>
          <w:i/>
          <w:sz w:val="20"/>
          <w:szCs w:val="20"/>
        </w:rPr>
        <w:t xml:space="preserve">. Op Z24 verscheen eerder een artikel met aanvullende informatie, aanvullingen en opmerkingen betreffende bovenstaand contract. Klik </w:t>
      </w:r>
      <w:hyperlink r:id="rId11" w:history="1">
        <w:r w:rsidRPr="00B82659">
          <w:rPr>
            <w:rStyle w:val="Hyperlink"/>
            <w:rFonts w:cs="Arial"/>
            <w:i/>
            <w:sz w:val="20"/>
            <w:szCs w:val="20"/>
          </w:rPr>
          <w:t>hier</w:t>
        </w:r>
      </w:hyperlink>
      <w:r w:rsidRPr="00F559E0">
        <w:rPr>
          <w:rFonts w:cs="Arial"/>
          <w:i/>
          <w:sz w:val="20"/>
          <w:szCs w:val="20"/>
        </w:rPr>
        <w:t xml:space="preserve"> om dat artikel te lezen.</w:t>
      </w:r>
    </w:p>
    <w:p w:rsidR="00306EE6" w:rsidRPr="00C66CAE" w:rsidRDefault="00B82659" w:rsidP="00306EE6">
      <w:pPr>
        <w:rPr>
          <w:rFonts w:cs="Arial"/>
          <w:i/>
          <w:sz w:val="20"/>
          <w:szCs w:val="20"/>
        </w:rPr>
      </w:pPr>
      <w:r>
        <w:rPr>
          <w:rFonts w:cs="Arial"/>
          <w:i/>
          <w:sz w:val="20"/>
          <w:szCs w:val="20"/>
        </w:rPr>
        <w:t>Versie 1.0. Laatste update 3 augustus</w:t>
      </w:r>
      <w:r w:rsidR="00306EE6">
        <w:rPr>
          <w:rFonts w:cs="Arial"/>
          <w:i/>
          <w:sz w:val="20"/>
          <w:szCs w:val="20"/>
        </w:rPr>
        <w:t xml:space="preserve"> 2012</w:t>
      </w:r>
    </w:p>
    <w:p w:rsidR="00306EE6" w:rsidRPr="00EA3E3E" w:rsidRDefault="00306EE6" w:rsidP="00306EE6">
      <w:pPr>
        <w:pStyle w:val="PCStandaard"/>
        <w:rPr>
          <w:rFonts w:cs="Arial"/>
          <w:szCs w:val="22"/>
        </w:rPr>
      </w:pPr>
    </w:p>
    <w:p w:rsidR="00D33278" w:rsidRDefault="00D33278"/>
    <w:sectPr w:rsidR="00D33278" w:rsidSect="00A00A55">
      <w:headerReference w:type="default" r:id="rId12"/>
      <w:footerReference w:type="default" r:id="rId13"/>
      <w:type w:val="continuous"/>
      <w:pgSz w:w="11907" w:h="16840" w:code="9"/>
      <w:pgMar w:top="1985" w:right="1701" w:bottom="1701" w:left="1701" w:header="1985" w:footer="39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7A4" w:rsidRDefault="003E77A4">
      <w:pPr>
        <w:spacing w:line="240" w:lineRule="auto"/>
      </w:pPr>
      <w:r>
        <w:separator/>
      </w:r>
    </w:p>
  </w:endnote>
  <w:endnote w:type="continuationSeparator" w:id="0">
    <w:p w:rsidR="003E77A4" w:rsidRDefault="003E7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55" w:rsidRDefault="00306EE6">
    <w:pPr>
      <w:pStyle w:val="PCPaginanummering"/>
    </w:pPr>
    <w:r>
      <w:rPr>
        <w:rStyle w:val="Paginanummer"/>
      </w:rPr>
      <w:fldChar w:fldCharType="begin"/>
    </w:r>
    <w:r>
      <w:rPr>
        <w:rStyle w:val="Paginanummer"/>
      </w:rPr>
      <w:instrText xml:space="preserve"> PAGE </w:instrText>
    </w:r>
    <w:r>
      <w:rPr>
        <w:rStyle w:val="Paginanummer"/>
      </w:rPr>
      <w:fldChar w:fldCharType="separate"/>
    </w:r>
    <w:r w:rsidR="00FE2E1D">
      <w:rPr>
        <w:rStyle w:val="Paginanummer"/>
        <w:noProof/>
      </w:rPr>
      <w:t>3</w:t>
    </w:r>
    <w:r>
      <w:rPr>
        <w:rStyle w:val="Paginanumm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55" w:rsidRDefault="00306EE6">
    <w:pPr>
      <w:pStyle w:val="PCPaginanummering"/>
    </w:pPr>
    <w:r>
      <w:rPr>
        <w:rStyle w:val="Paginanummer"/>
      </w:rPr>
      <w:fldChar w:fldCharType="begin"/>
    </w:r>
    <w:r>
      <w:rPr>
        <w:rStyle w:val="Paginanummer"/>
      </w:rPr>
      <w:instrText xml:space="preserve"> PAGE </w:instrText>
    </w:r>
    <w:r>
      <w:rPr>
        <w:rStyle w:val="Paginanummer"/>
      </w:rPr>
      <w:fldChar w:fldCharType="separate"/>
    </w:r>
    <w:r>
      <w:rPr>
        <w:rStyle w:val="Paginanummer"/>
        <w:noProof/>
      </w:rPr>
      <w:t>7</w:t>
    </w:r>
    <w:r>
      <w:rPr>
        <w:rStyle w:val="Paginanumm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7A4" w:rsidRDefault="003E77A4">
      <w:pPr>
        <w:spacing w:line="240" w:lineRule="auto"/>
      </w:pPr>
      <w:r>
        <w:separator/>
      </w:r>
    </w:p>
  </w:footnote>
  <w:footnote w:type="continuationSeparator" w:id="0">
    <w:p w:rsidR="003E77A4" w:rsidRDefault="003E77A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55" w:rsidRDefault="00FE2E1D">
    <w:pPr>
      <w:pStyle w:val="PCStandaard"/>
      <w:jc w:val="right"/>
    </w:pPr>
  </w:p>
  <w:p w:rsidR="00A00A55" w:rsidRDefault="00FE2E1D">
    <w:pPr>
      <w:pStyle w:val="PCStandaard"/>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55" w:rsidRDefault="00FE2E1D">
    <w:pPr>
      <w:pStyle w:val="PCDatumTijd"/>
      <w:rPr>
        <w:b w:val="0"/>
        <w:bCs/>
      </w:rPr>
    </w:pPr>
  </w:p>
  <w:p w:rsidR="00A00A55" w:rsidRDefault="00306EE6">
    <w:pPr>
      <w:pStyle w:val="PCStandaard"/>
      <w:jc w:val="right"/>
    </w:pPr>
    <w:r>
      <w:rPr>
        <w:noProof/>
      </w:rPr>
      <w:t>«dossiernr»</w:t>
    </w:r>
    <w:r>
      <w:t>/</w:t>
    </w:r>
    <w:r>
      <w:rPr>
        <w:noProof/>
      </w:rPr>
      <w:t>«briefnummer»</w:t>
    </w:r>
    <w:r>
      <w:t>/</w:t>
    </w:r>
    <w:r>
      <w:rPr>
        <w:noProof/>
      </w:rPr>
      <w:t>«iniadv»</w:t>
    </w:r>
    <w:r>
      <w:t>/</w:t>
    </w:r>
    <w:r>
      <w:rPr>
        <w:noProof/>
      </w:rPr>
      <w:t>«inisecr»</w:t>
    </w:r>
  </w:p>
  <w:p w:rsidR="00A00A55" w:rsidRDefault="00FE2E1D">
    <w:pPr>
      <w:pStyle w:val="PCStandaard"/>
      <w:jc w:val="right"/>
    </w:pPr>
  </w:p>
  <w:p w:rsidR="00A00A55" w:rsidRDefault="00FE2E1D">
    <w:pPr>
      <w:pStyle w:val="PCStandaard"/>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CFAC670"/>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135020D6"/>
    <w:multiLevelType w:val="multilevel"/>
    <w:tmpl w:val="DFBA8D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8A74EC"/>
    <w:multiLevelType w:val="hybridMultilevel"/>
    <w:tmpl w:val="2EDC1B92"/>
    <w:lvl w:ilvl="0" w:tplc="AAFC1438">
      <w:start w:val="1"/>
      <w:numFmt w:val="bullet"/>
      <w:pStyle w:val="PCOpsomming"/>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38A84119"/>
    <w:multiLevelType w:val="multilevel"/>
    <w:tmpl w:val="2A5206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CC6310A"/>
    <w:multiLevelType w:val="multilevel"/>
    <w:tmpl w:val="431E2A40"/>
    <w:lvl w:ilvl="0">
      <w:start w:val="1"/>
      <w:numFmt w:val="decimal"/>
      <w:pStyle w:val="PCArtikelKop"/>
      <w:suff w:val="space"/>
      <w:lvlText w:val="Artikel %1."/>
      <w:lvlJc w:val="left"/>
      <w:pPr>
        <w:ind w:left="0" w:firstLine="0"/>
      </w:pPr>
      <w:rPr>
        <w:rFonts w:ascii="Arial" w:hAnsi="Arial" w:cs="Arial" w:hint="default"/>
        <w:b/>
        <w:i w:val="0"/>
        <w:caps/>
        <w:sz w:val="20"/>
        <w:szCs w:val="20"/>
      </w:rPr>
    </w:lvl>
    <w:lvl w:ilvl="1">
      <w:start w:val="1"/>
      <w:numFmt w:val="decimal"/>
      <w:pStyle w:val="PCArtikel"/>
      <w:lvlText w:val="1.%2"/>
      <w:lvlJc w:val="left"/>
      <w:pPr>
        <w:tabs>
          <w:tab w:val="num" w:pos="567"/>
        </w:tabs>
        <w:ind w:left="567" w:hanging="567"/>
      </w:pPr>
      <w:rPr>
        <w:rFonts w:hint="default"/>
      </w:rPr>
    </w:lvl>
    <w:lvl w:ilvl="2">
      <w:start w:val="1"/>
      <w:numFmt w:val="decimal"/>
      <w:lvlText w:val="%3.%1.%2"/>
      <w:lvlJc w:val="left"/>
      <w:pPr>
        <w:tabs>
          <w:tab w:val="num" w:pos="567"/>
        </w:tabs>
        <w:ind w:left="624" w:hanging="62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
    <w:nsid w:val="457B37E2"/>
    <w:multiLevelType w:val="multilevel"/>
    <w:tmpl w:val="455C3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F791411"/>
    <w:multiLevelType w:val="multilevel"/>
    <w:tmpl w:val="234A58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625224E"/>
    <w:multiLevelType w:val="hybridMultilevel"/>
    <w:tmpl w:val="9FB6B64A"/>
    <w:lvl w:ilvl="0" w:tplc="F4B2EFEE">
      <w:start w:val="1"/>
      <w:numFmt w:val="decimal"/>
      <w:lvlText w:val="%1."/>
      <w:lvlJc w:val="left"/>
      <w:pPr>
        <w:tabs>
          <w:tab w:val="num" w:pos="567"/>
        </w:tabs>
        <w:ind w:left="567" w:hanging="567"/>
      </w:pPr>
      <w:rPr>
        <w:rFonts w:ascii="Arial" w:hAnsi="Arial" w:cs="Times New Roman" w:hint="default"/>
        <w:b w:val="0"/>
        <w:i w:val="0"/>
        <w:sz w:val="22"/>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8">
    <w:nsid w:val="64962A6B"/>
    <w:multiLevelType w:val="multilevel"/>
    <w:tmpl w:val="E6E68C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0"/>
  </w:num>
  <w:num w:numId="4">
    <w:abstractNumId w:val="7"/>
  </w:num>
  <w:num w:numId="5">
    <w:abstractNumId w:val="3"/>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E6"/>
    <w:rsid w:val="00306EE6"/>
    <w:rsid w:val="003E77A4"/>
    <w:rsid w:val="00B82659"/>
    <w:rsid w:val="00D33278"/>
    <w:rsid w:val="00FE2E1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06EE6"/>
    <w:pPr>
      <w:spacing w:after="0" w:line="280" w:lineRule="atLeast"/>
    </w:pPr>
    <w:rPr>
      <w:rFonts w:ascii="Arial" w:eastAsia="Times New Roman" w:hAnsi="Arial"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CStandaard">
    <w:name w:val="PC_Standaard"/>
    <w:rsid w:val="00306EE6"/>
    <w:pPr>
      <w:spacing w:after="0" w:line="280" w:lineRule="atLeast"/>
    </w:pPr>
    <w:rPr>
      <w:rFonts w:ascii="Arial" w:eastAsia="Times New Roman" w:hAnsi="Arial" w:cs="Times New Roman"/>
      <w:szCs w:val="20"/>
    </w:rPr>
  </w:style>
  <w:style w:type="paragraph" w:customStyle="1" w:styleId="PCPaginanummering">
    <w:name w:val="PC_Paginanummering"/>
    <w:basedOn w:val="PCStandaard"/>
    <w:next w:val="PCStandaard"/>
    <w:rsid w:val="00306EE6"/>
    <w:pPr>
      <w:jc w:val="center"/>
    </w:pPr>
    <w:rPr>
      <w:rFonts w:cs="Arial"/>
      <w:b/>
      <w:sz w:val="16"/>
    </w:rPr>
  </w:style>
  <w:style w:type="paragraph" w:customStyle="1" w:styleId="PCOpsomming">
    <w:name w:val="PC_Opsomming"/>
    <w:basedOn w:val="PCStandaard"/>
    <w:rsid w:val="00306EE6"/>
    <w:pPr>
      <w:numPr>
        <w:numId w:val="1"/>
      </w:numPr>
    </w:pPr>
    <w:rPr>
      <w:rFonts w:cs="Arial"/>
    </w:rPr>
  </w:style>
  <w:style w:type="paragraph" w:customStyle="1" w:styleId="PCDatumTijd">
    <w:name w:val="PC_DatumTijd"/>
    <w:basedOn w:val="PCStandaard"/>
    <w:next w:val="PCStandaard"/>
    <w:rsid w:val="00306EE6"/>
    <w:rPr>
      <w:rFonts w:cs="Arial"/>
      <w:b/>
    </w:rPr>
  </w:style>
  <w:style w:type="paragraph" w:customStyle="1" w:styleId="PCHeading1">
    <w:name w:val="PC_Heading1"/>
    <w:next w:val="PCStandaard"/>
    <w:rsid w:val="00306EE6"/>
    <w:pPr>
      <w:spacing w:before="240" w:after="280" w:line="280" w:lineRule="atLeast"/>
      <w:outlineLvl w:val="0"/>
    </w:pPr>
    <w:rPr>
      <w:rFonts w:ascii="Arial" w:eastAsia="Times New Roman" w:hAnsi="Arial" w:cs="Times New Roman"/>
      <w:caps/>
      <w:sz w:val="26"/>
      <w:szCs w:val="40"/>
    </w:rPr>
  </w:style>
  <w:style w:type="character" w:styleId="Paginanummer">
    <w:name w:val="page number"/>
    <w:rsid w:val="00306EE6"/>
    <w:rPr>
      <w:rFonts w:ascii="Arial" w:hAnsi="Arial"/>
    </w:rPr>
  </w:style>
  <w:style w:type="paragraph" w:customStyle="1" w:styleId="PCArtikel">
    <w:name w:val="PC_Artikel"/>
    <w:rsid w:val="00306EE6"/>
    <w:pPr>
      <w:keepLines/>
      <w:numPr>
        <w:ilvl w:val="1"/>
        <w:numId w:val="2"/>
      </w:numPr>
      <w:spacing w:after="0" w:line="280" w:lineRule="atLeast"/>
    </w:pPr>
    <w:rPr>
      <w:rFonts w:ascii="Arial" w:eastAsia="Times New Roman" w:hAnsi="Arial" w:cs="Arial"/>
    </w:rPr>
  </w:style>
  <w:style w:type="paragraph" w:customStyle="1" w:styleId="PCArtikelKop">
    <w:name w:val="PC_ArtikelKop"/>
    <w:basedOn w:val="PCStandaard"/>
    <w:next w:val="PCArtikel"/>
    <w:autoRedefine/>
    <w:rsid w:val="00306EE6"/>
    <w:pPr>
      <w:keepNext/>
      <w:numPr>
        <w:numId w:val="2"/>
      </w:numPr>
      <w:spacing w:after="280"/>
      <w:outlineLvl w:val="0"/>
    </w:pPr>
    <w:rPr>
      <w:b/>
      <w:bCs/>
      <w:caps/>
    </w:rPr>
  </w:style>
  <w:style w:type="character" w:styleId="Hyperlink">
    <w:name w:val="Hyperlink"/>
    <w:uiPriority w:val="99"/>
    <w:rsid w:val="00306EE6"/>
    <w:rPr>
      <w:color w:val="0000FF"/>
      <w:u w:val="single"/>
    </w:rPr>
  </w:style>
  <w:style w:type="paragraph" w:styleId="Lijstopsomteken">
    <w:name w:val="List Bullet"/>
    <w:basedOn w:val="Normaal"/>
    <w:rsid w:val="00306EE6"/>
    <w:pPr>
      <w:numPr>
        <w:numId w:val="3"/>
      </w:numPr>
      <w:tabs>
        <w:tab w:val="clear" w:pos="360"/>
        <w:tab w:val="left" w:pos="567"/>
      </w:tabs>
      <w:ind w:left="0" w:firstLine="0"/>
    </w:pPr>
  </w:style>
  <w:style w:type="paragraph" w:customStyle="1" w:styleId="PCHeading2">
    <w:name w:val="PC_Heading2"/>
    <w:next w:val="PCStandaard"/>
    <w:rsid w:val="00306EE6"/>
    <w:pPr>
      <w:spacing w:before="240" w:after="280" w:line="280" w:lineRule="atLeast"/>
      <w:outlineLvl w:val="1"/>
    </w:pPr>
    <w:rPr>
      <w:rFonts w:ascii="Arial" w:eastAsia="Times New Roman" w:hAnsi="Arial" w:cs="Times New Roman"/>
      <w:b/>
      <w:cap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06EE6"/>
    <w:pPr>
      <w:spacing w:after="0" w:line="280" w:lineRule="atLeast"/>
    </w:pPr>
    <w:rPr>
      <w:rFonts w:ascii="Arial" w:eastAsia="Times New Roman" w:hAnsi="Arial"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CStandaard">
    <w:name w:val="PC_Standaard"/>
    <w:rsid w:val="00306EE6"/>
    <w:pPr>
      <w:spacing w:after="0" w:line="280" w:lineRule="atLeast"/>
    </w:pPr>
    <w:rPr>
      <w:rFonts w:ascii="Arial" w:eastAsia="Times New Roman" w:hAnsi="Arial" w:cs="Times New Roman"/>
      <w:szCs w:val="20"/>
    </w:rPr>
  </w:style>
  <w:style w:type="paragraph" w:customStyle="1" w:styleId="PCPaginanummering">
    <w:name w:val="PC_Paginanummering"/>
    <w:basedOn w:val="PCStandaard"/>
    <w:next w:val="PCStandaard"/>
    <w:rsid w:val="00306EE6"/>
    <w:pPr>
      <w:jc w:val="center"/>
    </w:pPr>
    <w:rPr>
      <w:rFonts w:cs="Arial"/>
      <w:b/>
      <w:sz w:val="16"/>
    </w:rPr>
  </w:style>
  <w:style w:type="paragraph" w:customStyle="1" w:styleId="PCOpsomming">
    <w:name w:val="PC_Opsomming"/>
    <w:basedOn w:val="PCStandaard"/>
    <w:rsid w:val="00306EE6"/>
    <w:pPr>
      <w:numPr>
        <w:numId w:val="1"/>
      </w:numPr>
    </w:pPr>
    <w:rPr>
      <w:rFonts w:cs="Arial"/>
    </w:rPr>
  </w:style>
  <w:style w:type="paragraph" w:customStyle="1" w:styleId="PCDatumTijd">
    <w:name w:val="PC_DatumTijd"/>
    <w:basedOn w:val="PCStandaard"/>
    <w:next w:val="PCStandaard"/>
    <w:rsid w:val="00306EE6"/>
    <w:rPr>
      <w:rFonts w:cs="Arial"/>
      <w:b/>
    </w:rPr>
  </w:style>
  <w:style w:type="paragraph" w:customStyle="1" w:styleId="PCHeading1">
    <w:name w:val="PC_Heading1"/>
    <w:next w:val="PCStandaard"/>
    <w:rsid w:val="00306EE6"/>
    <w:pPr>
      <w:spacing w:before="240" w:after="280" w:line="280" w:lineRule="atLeast"/>
      <w:outlineLvl w:val="0"/>
    </w:pPr>
    <w:rPr>
      <w:rFonts w:ascii="Arial" w:eastAsia="Times New Roman" w:hAnsi="Arial" w:cs="Times New Roman"/>
      <w:caps/>
      <w:sz w:val="26"/>
      <w:szCs w:val="40"/>
    </w:rPr>
  </w:style>
  <w:style w:type="character" w:styleId="Paginanummer">
    <w:name w:val="page number"/>
    <w:rsid w:val="00306EE6"/>
    <w:rPr>
      <w:rFonts w:ascii="Arial" w:hAnsi="Arial"/>
    </w:rPr>
  </w:style>
  <w:style w:type="paragraph" w:customStyle="1" w:styleId="PCArtikel">
    <w:name w:val="PC_Artikel"/>
    <w:rsid w:val="00306EE6"/>
    <w:pPr>
      <w:keepLines/>
      <w:numPr>
        <w:ilvl w:val="1"/>
        <w:numId w:val="2"/>
      </w:numPr>
      <w:spacing w:after="0" w:line="280" w:lineRule="atLeast"/>
    </w:pPr>
    <w:rPr>
      <w:rFonts w:ascii="Arial" w:eastAsia="Times New Roman" w:hAnsi="Arial" w:cs="Arial"/>
    </w:rPr>
  </w:style>
  <w:style w:type="paragraph" w:customStyle="1" w:styleId="PCArtikelKop">
    <w:name w:val="PC_ArtikelKop"/>
    <w:basedOn w:val="PCStandaard"/>
    <w:next w:val="PCArtikel"/>
    <w:autoRedefine/>
    <w:rsid w:val="00306EE6"/>
    <w:pPr>
      <w:keepNext/>
      <w:numPr>
        <w:numId w:val="2"/>
      </w:numPr>
      <w:spacing w:after="280"/>
      <w:outlineLvl w:val="0"/>
    </w:pPr>
    <w:rPr>
      <w:b/>
      <w:bCs/>
      <w:caps/>
    </w:rPr>
  </w:style>
  <w:style w:type="character" w:styleId="Hyperlink">
    <w:name w:val="Hyperlink"/>
    <w:uiPriority w:val="99"/>
    <w:rsid w:val="00306EE6"/>
    <w:rPr>
      <w:color w:val="0000FF"/>
      <w:u w:val="single"/>
    </w:rPr>
  </w:style>
  <w:style w:type="paragraph" w:styleId="Lijstopsomteken">
    <w:name w:val="List Bullet"/>
    <w:basedOn w:val="Normaal"/>
    <w:rsid w:val="00306EE6"/>
    <w:pPr>
      <w:numPr>
        <w:numId w:val="3"/>
      </w:numPr>
      <w:tabs>
        <w:tab w:val="clear" w:pos="360"/>
        <w:tab w:val="left" w:pos="567"/>
      </w:tabs>
      <w:ind w:left="0" w:firstLine="0"/>
    </w:pPr>
  </w:style>
  <w:style w:type="paragraph" w:customStyle="1" w:styleId="PCHeading2">
    <w:name w:val="PC_Heading2"/>
    <w:next w:val="PCStandaard"/>
    <w:rsid w:val="00306EE6"/>
    <w:pPr>
      <w:spacing w:before="240" w:after="280" w:line="280" w:lineRule="atLeast"/>
      <w:outlineLvl w:val="1"/>
    </w:pPr>
    <w:rPr>
      <w:rFonts w:ascii="Arial" w:eastAsia="Times New Roman" w:hAnsi="Arial" w:cs="Times New Roman"/>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z24.nl/ondernemen/artikel_370128.z24/Gebruikersovereenkomst_leaseauto_of_smartphone__hier_moet_je_op_letten_.html"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pellicaan.nl/default.aspx?partid=2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1956</Words>
  <Characters>10759</Characters>
  <Application>Microsoft Macintosh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Peters</dc:creator>
  <cp:lastModifiedBy>Lambertus Haasjes</cp:lastModifiedBy>
  <cp:revision>2</cp:revision>
  <dcterms:created xsi:type="dcterms:W3CDTF">2013-12-31T14:58:00Z</dcterms:created>
  <dcterms:modified xsi:type="dcterms:W3CDTF">2013-12-31T14:58:00Z</dcterms:modified>
</cp:coreProperties>
</file>